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Рабочая программа по предмету «Немецкий язык» в 8 классе разработана на основе авторской программы И.Л. Бим, Л.В.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Садомова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«Немецкий язык. Предметная линия учебников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И.Л.Бим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» 5-9 классы, Москва, «Просвещение», 2014г ФГОС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Немецкий язык входит в общеобразовательную область «Филология». Данная программа реализует принцип непрерывного образования по немецкому языку, что соответствует современным потребностям личности и общества и составлена для реализации курса немецкого языка в 8 классе, который является частью основной образовательной программы по немецкому языку со 2 по 9 класс. Актуальность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Являясь существенным элементом культуры народа - носителя данного языка и средством передачи ее другим, иностранный язык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В данном классе ведущими методами обучения предмета являются: 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поисковый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, объяснительно-иллюстративный и репродуктивный. На уроках используются элементы следующих технологий: проблемно – 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поисковая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, исследовательская, личностно ориентированное обучение, ИКТ.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Цели и задачи обучения</w:t>
      </w:r>
      <w:proofErr w:type="gramStart"/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Курс обучения в 8-м классе ставит своей целью закрепить, совершенствовать и развить дальше приобретенные школьниками в 7-м классе языковые и страноведческие знания, как речевые навыки и умения, так и общие и специальные учебные умения, ценностные ориентации, а также сформировать новые с тем, чтобы учащиеся продвинулись дальше в своем практическом овладении немецким языком, продолжали приобщаться к культуре страны изучаемого языка и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чтобы все это в своей совокупности обеспечивало средствами учебного предмета образование, воспитание и разностороннее развитие школьников.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Рабочая программа способствует решению следующих задач изучения на второй ступени среднего основного образования.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- речевая компетенция – развитее коммуникативных умений в четырех основных вида речевой деятельности (говорении,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аудировании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, чтении и письме).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- социокультурная/межкультурная компетенция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- компенсаторная компетенция - развитие умений выходить из положения в условиях дефицита языковых сре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дств пр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и получении и передаче информации;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  <w:proofErr w:type="gramEnd"/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- формирование общекультурной и этнической идентичности как составляющих гражданской идентичности личности; воспитание </w:t>
      </w:r>
      <w:r w:rsidR="00141B37" w:rsidRPr="00F8430F">
        <w:rPr>
          <w:rFonts w:eastAsia="Times New Roman" w:cs="Arial"/>
          <w:color w:val="000000"/>
          <w:sz w:val="21"/>
          <w:szCs w:val="21"/>
          <w:lang w:eastAsia="ru-RU"/>
        </w:rPr>
        <w:t>каче</w:t>
      </w:r>
      <w:proofErr w:type="gramStart"/>
      <w:r w:rsidR="00141B37" w:rsidRPr="00F8430F">
        <w:rPr>
          <w:rFonts w:eastAsia="Times New Roman" w:cs="Arial"/>
          <w:color w:val="000000"/>
          <w:sz w:val="21"/>
          <w:szCs w:val="21"/>
          <w:lang w:eastAsia="ru-RU"/>
        </w:rPr>
        <w:t>ств гр</w:t>
      </w:r>
      <w:proofErr w:type="gramEnd"/>
      <w:r w:rsidR="00141B37" w:rsidRPr="00F8430F">
        <w:rPr>
          <w:rFonts w:eastAsia="Times New Roman" w:cs="Arial"/>
          <w:color w:val="000000"/>
          <w:sz w:val="21"/>
          <w:szCs w:val="21"/>
          <w:lang w:eastAsia="ru-RU"/>
        </w:rPr>
        <w:t>ажданина</w:t>
      </w: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, патриота; развитие национального </w:t>
      </w:r>
      <w:r w:rsidRPr="00F8430F">
        <w:rPr>
          <w:rFonts w:eastAsia="Times New Roman" w:cs="Arial"/>
          <w:color w:val="000000"/>
          <w:sz w:val="21"/>
          <w:szCs w:val="21"/>
          <w:lang w:eastAsia="ru-RU"/>
        </w:rPr>
        <w:lastRenderedPageBreak/>
        <w:t>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- развитие стремления к овладению основами мировой культуры средствами </w:t>
      </w:r>
      <w:r w:rsidR="00141B37" w:rsidRPr="00F8430F">
        <w:rPr>
          <w:rFonts w:eastAsia="Times New Roman" w:cs="Arial"/>
          <w:color w:val="000000"/>
          <w:sz w:val="21"/>
          <w:szCs w:val="21"/>
          <w:lang w:eastAsia="ru-RU"/>
        </w:rPr>
        <w:t>иностранного</w:t>
      </w: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языка;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Место учебного предмета в учебном (образовательном</w:t>
      </w:r>
      <w:proofErr w:type="gramStart"/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 xml:space="preserve"> )</w:t>
      </w:r>
      <w:proofErr w:type="gramEnd"/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 xml:space="preserve"> плане :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В 8 классе на изучение немецкого языка 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базисным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учебным отводится 3 часа в неделю, всего 105 часов. Во второй главе « Но теперь уже давно снова школа!» в блоке №7 правильным будет 2 часа. В каждую главу добавлен один резервный урок «Домашнее чтение». Ведущими методами обучения предмета являются: 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поисковый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, объяснительно-иллюстративный и репродуктивный. На уроках используются элементы следующих технологий: проблемно – 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поисковая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, исследовательская, личностно ориентированное обучение, ИКТ.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Основными формами и видами контроля знаний, умений и навыков являются</w:t>
      </w:r>
      <w:proofErr w:type="gramStart"/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 текущий, и итоговый.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Текущий контроль позволяет видеть процесс становления умений и навыков, заменять отдельные приемы работы, вовремя менять виды работы, их последовательность. Основным объектом текущего контроля выступают языковые умения и навыки, однако не исключается и проверка речевых умений в ходе их формирования. В отдельных случаях возможен контроль какого-либо отдельного вида речевой деятельности (монолог, диалог). В процессе текущего контроля используются следующие виды контроля: беседа, фронтальный опрос, индивидуальный опрос, упражнения, характерные для формирования умений и навыков пользования языковым материалом, и речевые упражнения. Итоговый контроль – итоговая контрольная работа.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                       </w:t>
      </w: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Программа обеспечивает достижение 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следующих личностных,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и предметных результатов.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Личностные результаты.</w:t>
      </w: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 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эмпатии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</w:t>
      </w:r>
      <w:r w:rsidRPr="00F8430F">
        <w:rPr>
          <w:rFonts w:eastAsia="Times New Roman" w:cs="Arial"/>
          <w:color w:val="000000"/>
          <w:sz w:val="21"/>
          <w:szCs w:val="21"/>
          <w:lang w:eastAsia="ru-RU"/>
        </w:rPr>
        <w:lastRenderedPageBreak/>
        <w:t>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proofErr w:type="spellStart"/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•развитие умения планировать свое речевое и неречевое поведение;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•развитие коммуникативной компетенции, включая умение взаимодействовать с окружающими, выполняя разные социальные роли;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•развитие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•развитие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•осуществление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1.В коммуникативной сфере (т.е. владение иностранным языком как средством общения):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в говорении научатся: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Диалогическая речь. В условиях диалогического общения в стандартных речевых ситуациях начинать, поддерживать, вести, заканчивать различные виды диалогов, соблюдать нормы речевого этикета, при необходимости переспрашивать, уточнять, расспрашивать партнёра по общению и отвечать на его вопросы, выражать согласие/отказ, высказывать своё мнение, просьбу, используя эмоционально-оценочные суждения. Вести и поддерживать диалоги на темы: Покупка овощей и фруктов, Любимые школьные предметы, Свободное время, Хобби, Ориентирование в незнакомом городе, В кафе. 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Объём диалога не менее 3-х реплик.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Монологическая речь</w:t>
      </w: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: умение строить монологические высказывания, рассказывая о своих занятиях в школе и дома, погоде, о любимом времени года, о своей школе, о городах Германии (по выбору), описывая события/явления, передавая основную мысль прочитанного или прослушанного, выражая своё отношение 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к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прочитанному/услышанному, давая краткую характеристику персонажей. 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с высказыванием своего мнения и краткой аргументацией с опорой на прочитанный или услышанный текст. Объём монологического высказывания не менее 8-10 фраз.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аудировании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научатся: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- воспринимать на слух и полностью понимать речь учителя, одноклассников;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- воспринимать на слух и выборочно понимать с опорой на языковую догадку, конте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кст кр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аткие несложные аутентичные прагматические аудио- и видеотексты, выделяя значимую/нужную/ необходимую информацию.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Типы текстов: объявление, реклама, сообщение, рассказ, диалог-интервью, стихотворение, песня и др. 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</w:t>
      </w:r>
      <w:proofErr w:type="gramEnd"/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Аудиотексты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, предъявляемые для полного понимания, построены на полностью знакомом языковом материале.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Аудиотексты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, предъявляемые для понимания основного содержания, имеют аутентичный </w:t>
      </w:r>
      <w:r w:rsidRPr="00F8430F">
        <w:rPr>
          <w:rFonts w:eastAsia="Times New Roman" w:cs="Arial"/>
          <w:color w:val="000000"/>
          <w:sz w:val="21"/>
          <w:szCs w:val="21"/>
          <w:lang w:eastAsia="ru-RU"/>
        </w:rPr>
        <w:lastRenderedPageBreak/>
        <w:t xml:space="preserve">характер и содержат наряду с изученным языковым материалом некоторое количество незнакомых языковых явлений. Время звучания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аудиотекста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—до 2 мин.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Аудиотексты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, предъявляемые для выборочного понимания нужной или интересующей информации, имеют аутентичный и прагматический характер.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Время звучания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аудиотекста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— до 1,5 мин.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В чтении: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Жанры текстов: научно-популярные, публицистические, художественные, прагматические.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Типы текстов: статья, интервью, рассказ, объявление, рецепт, меню, проспект, реклама, стихотворение и др.</w:t>
      </w:r>
      <w:proofErr w:type="gramEnd"/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Содержание текстов соответствует возрастным особенностям и интересам учащихся данного возраста, имеет образовательную и воспитательную ценность, воздействует на эмоциональную сферу школьников. Чтение с пониманием основного содержания осуществляется на несложных аутентичных текстах с ориентацией на 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вы-деленное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в программе предметное содержание, включающих некоторое количество незнакомых слов.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Читать аутентичные тексты разных жанров и стилей, используя различные стратегии извлечения информации (с пониманием основного содержания, с полным и точным пониманием, с выборочным пониманием значимой/нужной/необходимой информации).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Использовать различные приёмы смысловой переработки текста (языковая догадка, контекстуальная догадка, выборочный перевод), а также справочные материалы.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892501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lastRenderedPageBreak/>
        <w:t>СОДЕРЖАНИЕ УЧЕБНОГО ПРЕДМЕТА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1.Межличностные взаимоотношения в семье, со сверстниками; решение конфликтных ситуаций. Внешность и характеристика человека.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2.Досуг и увлечения (чтение, кино, театр, музей, музыка). Виды отдыха, путешествия. Молодёжная мода, покупки. Здоровый образ жизни: режим труда и отдыха, спорт, сбалансированное питание.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3.Здоровый образ жизни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режим труда и отдыха, спорт, сбалансированное питание.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4.Школьное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5.Мир профессий. Проблемы выбора профессии. Роль иностранного языка в планах на будущее.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6.Проблемы экологии. Защита окружающей среды. Климат, погода.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7.Средства массовой информации и коммуникаци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и(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пресса, телевидение ,радио, интернет.)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8.Страна/страны изучаемого языка и родная страна, их географическое положение, культурные особенности (национальные праздники, знаменательные даты, традиции, обычаи), столицы и крупные города, достопримечательности, страницы истории, выдающиеся люди, их вклад в науку и мировую культуру.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Дальнейшее развитие и совершенствование восприятия и понимания на слух аутентичных текстов с разной глубиной проникновения в их содержание (с пониманием основного содержания, с выборочным пониманием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Жанры текстов: прагматические, публицистические, научно-популярные, художественные.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Коммуникативные типы текстов: сообщение, рассказ, интервью, личное письмо, стихотворения, песни.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с пониманием основного содержания текста осуществляется на аутентичных текстах, содержащих наряду с изученным также некоторое количество незнакомого материала.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Больший удельный вес занимают тексты, отражающие особенности быта, жизни и в целом культуры страны изучаемого языка. Время звучания текстов для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до 2 минут.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с выборочным пониманием нужной или интересующей информации предполагает умение выделить н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е-</w:t>
      </w:r>
      <w:proofErr w:type="gram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обходимую или интересующую информацию в одном или нескольких коротких текстах прагматического характера, опуская избыточную информацию. Время звучания текстов для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до 1,5 минуты.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с полным пониманием содержания осуществляется на несложных аутентичных (публицистических, научно-популярных, художественных) текстах, включающих некоторое количество незнакомых слов, понимание которых осуществляется с опорой на языковую догадку, данные к тексту сноски, с использованием, в случае необходимости, двуязычного словаря. Время звучания текстов для </w:t>
      </w:r>
      <w:proofErr w:type="spell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до 1 минуты.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Говорение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Диалогическая речь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Умение вести диалоги этикетного характера, диалог-расспрос, диалог — побуждение к действию, диалог — обмен мнениями и комбинированные диалоги. Осуществляется дальнейшее совершенствование диалогической речи при более вариативном содержании и более разнообразном языковом оформлении. Объём диалога от 3 реплик со стороны каждого учащегося.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Монологическая речь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Дальнейшее развитие и совершенствование связных высказываний учащихся с использованием основных коммуникативных типов речи: описание, сообщение, рассказ (включающий эмоционально-оценочное суждение), рассуждение (характеристика) с опорой и без опоры на прочитанный или </w:t>
      </w:r>
      <w:r w:rsidRPr="00F8430F">
        <w:rPr>
          <w:rFonts w:eastAsia="Times New Roman" w:cs="Arial"/>
          <w:color w:val="000000"/>
          <w:sz w:val="21"/>
          <w:szCs w:val="21"/>
          <w:lang w:eastAsia="ru-RU"/>
        </w:rPr>
        <w:lastRenderedPageBreak/>
        <w:t>услышанный текст или заданную коммуникативную ситуацию. Объём монологического высказывания от 8—10 фраз (5 класс)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Чтение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Жанры текстов: художественные.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Типы текстов: статья, интервью, рассказ, стихотворение, песня, объявление, рецепт, меню.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Независимо от вида чтения возможно использование двуязычного словаря.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Чтение с пониманием основного содержания осуществляется на несложных аутентичных текстах и предполагает выделение предметного содержания, включающего основные факты, отражающие, например, особенности быта, жизни, культуры стран изучаемого языка и содержащие как изученный материал, так и некоторое количество незнакомых слов. Объём текстов для чтения — 400—500 слов.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Объём текста для чтения — до 350 слов.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Чтение с полным пониманием текста осуществляется на несложных аутентичных текстах, ориентированных на выделенное предметное содержание и построенных в основном на изученном языковом материале. Объём текста для чтения — до 250 слов.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b/>
          <w:bCs/>
          <w:color w:val="000000"/>
          <w:sz w:val="21"/>
          <w:szCs w:val="21"/>
          <w:lang w:eastAsia="ru-RU"/>
        </w:rPr>
        <w:t>Письменная речь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Дальнейшее развитие и совершенствование письменной речи, а именно умений: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—писать короткие поздравления с днём рождения и другими праздниками, выражать пожелания (объёмом 30—40 слов, включая адрес);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—писать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100 слов, включая адрес;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Компенсаторные умения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Совершенствуются умения: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—переспрашивать, просить повторить, уточняя значение незнакомых слов;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—использовать в качестве опоры при порождении собственных высказываний ключевые слова, план к тексту, тематический словарь</w:t>
      </w:r>
      <w:proofErr w:type="gramStart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—прогнозировать содержание текста на основе заголовка, предварительно поставленных вопросов;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t>—догадываться о значении незнакомых слов по контексту;</w:t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br/>
      </w: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Default="00F8430F" w:rsidP="00F8430F">
      <w:pPr>
        <w:shd w:val="clear" w:color="auto" w:fill="FFFFFF"/>
        <w:spacing w:after="150" w:line="240" w:lineRule="auto"/>
        <w:jc w:val="center"/>
        <w:rPr>
          <w:b/>
          <w:bCs/>
        </w:rPr>
      </w:pPr>
    </w:p>
    <w:p w:rsidR="00F8430F" w:rsidRDefault="00F8430F" w:rsidP="00F8430F">
      <w:pPr>
        <w:shd w:val="clear" w:color="auto" w:fill="FFFFFF"/>
        <w:spacing w:after="150" w:line="240" w:lineRule="auto"/>
        <w:jc w:val="center"/>
        <w:rPr>
          <w:b/>
          <w:bCs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  <w:r w:rsidRPr="00464E1F">
        <w:rPr>
          <w:b/>
          <w:bCs/>
        </w:rPr>
        <w:lastRenderedPageBreak/>
        <w:t xml:space="preserve"> </w:t>
      </w:r>
      <w:r w:rsidRPr="00F8430F">
        <w:rPr>
          <w:b/>
          <w:bCs/>
        </w:rPr>
        <w:t>Структура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4537"/>
        <w:gridCol w:w="1417"/>
        <w:gridCol w:w="1134"/>
      </w:tblGrid>
      <w:tr w:rsidR="00F8430F" w:rsidRPr="00F8430F" w:rsidTr="00141B37">
        <w:tc>
          <w:tcPr>
            <w:tcW w:w="1276" w:type="dxa"/>
          </w:tcPr>
          <w:p w:rsidR="00F8430F" w:rsidRPr="00F8430F" w:rsidRDefault="00F8430F" w:rsidP="00141B37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rFonts w:asciiTheme="minorHAnsi" w:hAnsiTheme="minorHAnsi"/>
                <w:b/>
                <w:position w:val="10"/>
              </w:rPr>
            </w:pPr>
            <w:r w:rsidRPr="00F8430F">
              <w:rPr>
                <w:rFonts w:asciiTheme="minorHAnsi" w:hAnsiTheme="minorHAnsi"/>
                <w:b/>
                <w:position w:val="10"/>
              </w:rPr>
              <w:t>Четверть</w:t>
            </w:r>
          </w:p>
        </w:tc>
        <w:tc>
          <w:tcPr>
            <w:tcW w:w="1701" w:type="dxa"/>
          </w:tcPr>
          <w:p w:rsidR="00F8430F" w:rsidRPr="00F8430F" w:rsidRDefault="00F8430F" w:rsidP="00141B37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rFonts w:asciiTheme="minorHAnsi" w:hAnsiTheme="minorHAnsi"/>
                <w:b/>
                <w:position w:val="10"/>
              </w:rPr>
            </w:pPr>
            <w:r w:rsidRPr="00F8430F">
              <w:rPr>
                <w:rFonts w:asciiTheme="minorHAnsi" w:hAnsiTheme="minorHAnsi"/>
                <w:b/>
                <w:position w:val="10"/>
              </w:rPr>
              <w:t>Сроки</w:t>
            </w:r>
          </w:p>
        </w:tc>
        <w:tc>
          <w:tcPr>
            <w:tcW w:w="4537" w:type="dxa"/>
          </w:tcPr>
          <w:p w:rsidR="00F8430F" w:rsidRPr="00F8430F" w:rsidRDefault="00F8430F" w:rsidP="00141B37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rFonts w:asciiTheme="minorHAnsi" w:hAnsiTheme="minorHAnsi"/>
                <w:b/>
                <w:position w:val="10"/>
              </w:rPr>
            </w:pPr>
            <w:r w:rsidRPr="00F8430F">
              <w:rPr>
                <w:rFonts w:asciiTheme="minorHAnsi" w:hAnsiTheme="minorHAnsi"/>
                <w:b/>
                <w:position w:val="10"/>
              </w:rPr>
              <w:t>Темы разделов</w:t>
            </w:r>
          </w:p>
        </w:tc>
        <w:tc>
          <w:tcPr>
            <w:tcW w:w="1417" w:type="dxa"/>
          </w:tcPr>
          <w:p w:rsidR="00F8430F" w:rsidRPr="00F8430F" w:rsidRDefault="00F8430F" w:rsidP="00141B37">
            <w:pPr>
              <w:pStyle w:val="a3"/>
              <w:kinsoku w:val="0"/>
              <w:overflowPunct w:val="0"/>
              <w:spacing w:before="0" w:after="0"/>
              <w:ind w:right="-108"/>
              <w:jc w:val="center"/>
              <w:textAlignment w:val="baseline"/>
              <w:rPr>
                <w:rFonts w:asciiTheme="minorHAnsi" w:hAnsiTheme="minorHAnsi"/>
                <w:b/>
                <w:position w:val="10"/>
              </w:rPr>
            </w:pPr>
            <w:r w:rsidRPr="00F8430F">
              <w:rPr>
                <w:rFonts w:asciiTheme="minorHAnsi" w:hAnsiTheme="minorHAnsi"/>
                <w:b/>
                <w:position w:val="10"/>
              </w:rPr>
              <w:t>Кол-во часов</w:t>
            </w:r>
          </w:p>
        </w:tc>
        <w:tc>
          <w:tcPr>
            <w:tcW w:w="1134" w:type="dxa"/>
          </w:tcPr>
          <w:p w:rsidR="00F8430F" w:rsidRPr="00F8430F" w:rsidRDefault="00F8430F" w:rsidP="00141B37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rFonts w:asciiTheme="minorHAnsi" w:hAnsiTheme="minorHAnsi"/>
                <w:b/>
                <w:position w:val="10"/>
              </w:rPr>
            </w:pPr>
            <w:r w:rsidRPr="00F8430F">
              <w:rPr>
                <w:rFonts w:asciiTheme="minorHAnsi" w:hAnsiTheme="minorHAnsi"/>
                <w:b/>
                <w:position w:val="10"/>
              </w:rPr>
              <w:t>Кол-во к/</w:t>
            </w:r>
            <w:proofErr w:type="gramStart"/>
            <w:r w:rsidRPr="00F8430F">
              <w:rPr>
                <w:rFonts w:asciiTheme="minorHAnsi" w:hAnsiTheme="minorHAnsi"/>
                <w:b/>
                <w:position w:val="10"/>
              </w:rPr>
              <w:t>р</w:t>
            </w:r>
            <w:proofErr w:type="gramEnd"/>
          </w:p>
        </w:tc>
      </w:tr>
      <w:tr w:rsidR="00F8430F" w:rsidRPr="00F8430F" w:rsidTr="00141B37">
        <w:tc>
          <w:tcPr>
            <w:tcW w:w="1276" w:type="dxa"/>
          </w:tcPr>
          <w:p w:rsidR="00F8430F" w:rsidRPr="00F8430F" w:rsidRDefault="00F8430F" w:rsidP="00141B37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rFonts w:asciiTheme="minorHAnsi" w:hAnsiTheme="minorHAnsi"/>
                <w:position w:val="10"/>
                <w:lang w:val="en-US"/>
              </w:rPr>
            </w:pPr>
            <w:r w:rsidRPr="00F8430F">
              <w:rPr>
                <w:rFonts w:asciiTheme="minorHAnsi" w:hAnsiTheme="minorHAnsi"/>
                <w:position w:val="10"/>
                <w:lang w:val="en-US"/>
              </w:rPr>
              <w:t>I</w:t>
            </w:r>
          </w:p>
        </w:tc>
        <w:tc>
          <w:tcPr>
            <w:tcW w:w="1701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сентябрь-октябрь</w:t>
            </w:r>
          </w:p>
        </w:tc>
        <w:tc>
          <w:tcPr>
            <w:tcW w:w="4537" w:type="dxa"/>
          </w:tcPr>
          <w:p w:rsidR="00F8430F" w:rsidRPr="00F8430F" w:rsidRDefault="00F8430F" w:rsidP="00141B37">
            <w:pPr>
              <w:rPr>
                <w:rFonts w:eastAsia="Batang"/>
              </w:rPr>
            </w:pPr>
            <w:r w:rsidRPr="00F8430F">
              <w:t>1. Я и мои друзья. Кто, где и как провёл летние каникулы</w:t>
            </w:r>
          </w:p>
        </w:tc>
        <w:tc>
          <w:tcPr>
            <w:tcW w:w="1417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24</w:t>
            </w:r>
          </w:p>
        </w:tc>
        <w:tc>
          <w:tcPr>
            <w:tcW w:w="1134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4</w:t>
            </w:r>
          </w:p>
        </w:tc>
      </w:tr>
      <w:tr w:rsidR="00F8430F" w:rsidRPr="00F8430F" w:rsidTr="00141B37">
        <w:tc>
          <w:tcPr>
            <w:tcW w:w="1276" w:type="dxa"/>
          </w:tcPr>
          <w:p w:rsidR="00F8430F" w:rsidRPr="00F8430F" w:rsidRDefault="00F8430F" w:rsidP="00141B37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rFonts w:asciiTheme="minorHAnsi" w:hAnsiTheme="minorHAnsi"/>
                <w:position w:val="10"/>
              </w:rPr>
            </w:pPr>
            <w:r w:rsidRPr="00F8430F">
              <w:rPr>
                <w:rFonts w:asciiTheme="minorHAnsi" w:hAnsiTheme="minorHAnsi"/>
                <w:position w:val="10"/>
                <w:lang w:val="en-US"/>
              </w:rPr>
              <w:t>II</w:t>
            </w:r>
          </w:p>
        </w:tc>
        <w:tc>
          <w:tcPr>
            <w:tcW w:w="1701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ноябрь-декабрь</w:t>
            </w:r>
          </w:p>
        </w:tc>
        <w:tc>
          <w:tcPr>
            <w:tcW w:w="4537" w:type="dxa"/>
          </w:tcPr>
          <w:p w:rsidR="00F8430F" w:rsidRPr="00F8430F" w:rsidRDefault="00F8430F" w:rsidP="00141B37">
            <w:pPr>
              <w:rPr>
                <w:rFonts w:eastAsia="Batang"/>
              </w:rPr>
            </w:pPr>
            <w:r w:rsidRPr="00F8430F">
              <w:t>1. Я и мои друзья. Кто, где и как провёл летние каникулы</w:t>
            </w:r>
            <w:r w:rsidRPr="00F8430F">
              <w:rPr>
                <w:rFonts w:eastAsia="Batang"/>
              </w:rPr>
              <w:t xml:space="preserve"> </w:t>
            </w:r>
          </w:p>
          <w:p w:rsidR="00F8430F" w:rsidRPr="00F8430F" w:rsidRDefault="00F8430F" w:rsidP="00141B37">
            <w:r w:rsidRPr="00F8430F">
              <w:rPr>
                <w:rFonts w:eastAsia="Batang"/>
              </w:rPr>
              <w:t xml:space="preserve">2. </w:t>
            </w:r>
            <w:r w:rsidRPr="00F8430F">
              <w:t>Разные типы школ в Германии.</w:t>
            </w:r>
          </w:p>
          <w:p w:rsidR="00F8430F" w:rsidRPr="00F8430F" w:rsidRDefault="00F8430F" w:rsidP="00141B37">
            <w:r w:rsidRPr="00F8430F">
              <w:t xml:space="preserve">Что нового в школе: новые предметы, новые </w:t>
            </w:r>
            <w:r w:rsidR="00DD2E2D" w:rsidRPr="00F8430F">
              <w:t>одноклассники. Конфликты</w:t>
            </w:r>
            <w:r w:rsidRPr="00F8430F">
              <w:t xml:space="preserve">  в школе. Об изучении иностранных языков</w:t>
            </w:r>
          </w:p>
        </w:tc>
        <w:tc>
          <w:tcPr>
            <w:tcW w:w="1417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3</w:t>
            </w: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18</w:t>
            </w:r>
          </w:p>
        </w:tc>
        <w:tc>
          <w:tcPr>
            <w:tcW w:w="1134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4</w:t>
            </w:r>
          </w:p>
        </w:tc>
      </w:tr>
      <w:tr w:rsidR="00F8430F" w:rsidRPr="00F8430F" w:rsidTr="00141B37">
        <w:tc>
          <w:tcPr>
            <w:tcW w:w="1276" w:type="dxa"/>
          </w:tcPr>
          <w:p w:rsidR="00F8430F" w:rsidRPr="00F8430F" w:rsidRDefault="00F8430F" w:rsidP="00141B37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rFonts w:asciiTheme="minorHAnsi" w:hAnsiTheme="minorHAnsi"/>
                <w:position w:val="10"/>
              </w:rPr>
            </w:pPr>
            <w:r w:rsidRPr="00F8430F">
              <w:rPr>
                <w:rFonts w:asciiTheme="minorHAnsi" w:hAnsiTheme="minorHAnsi"/>
                <w:position w:val="10"/>
                <w:lang w:val="en-US"/>
              </w:rPr>
              <w:t>III</w:t>
            </w:r>
          </w:p>
        </w:tc>
        <w:tc>
          <w:tcPr>
            <w:tcW w:w="1701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январь-февраль-март</w:t>
            </w:r>
          </w:p>
        </w:tc>
        <w:tc>
          <w:tcPr>
            <w:tcW w:w="4537" w:type="dxa"/>
          </w:tcPr>
          <w:p w:rsidR="00F8430F" w:rsidRPr="00F8430F" w:rsidRDefault="00F8430F" w:rsidP="00141B37">
            <w:r w:rsidRPr="00F8430F">
              <w:rPr>
                <w:rFonts w:eastAsia="Batang"/>
              </w:rPr>
              <w:t>1</w:t>
            </w:r>
            <w:r w:rsidRPr="00F8430F">
              <w:t xml:space="preserve"> Разные типы школ в Германии.</w:t>
            </w:r>
          </w:p>
          <w:p w:rsidR="00F8430F" w:rsidRPr="00F8430F" w:rsidRDefault="00F8430F" w:rsidP="00141B37">
            <w:pPr>
              <w:rPr>
                <w:rFonts w:eastAsia="Batang"/>
              </w:rPr>
            </w:pPr>
            <w:r w:rsidRPr="00F8430F">
              <w:t>Что нового в школе: новые предметы, новые одноклассники. Конфликты  в школе. Об изучении иностранных языков</w:t>
            </w:r>
            <w:r w:rsidRPr="00F8430F">
              <w:rPr>
                <w:rFonts w:eastAsia="Batang"/>
              </w:rPr>
              <w:t xml:space="preserve"> 2. </w:t>
            </w:r>
            <w:r w:rsidRPr="00F8430F">
              <w:t xml:space="preserve">Готовимся к поездке в Германию. Покупки. В немецких семьях готовятся </w:t>
            </w:r>
            <w:r w:rsidR="00464E1F" w:rsidRPr="00F8430F">
              <w:t>к</w:t>
            </w:r>
            <w:r w:rsidRPr="00F8430F">
              <w:t xml:space="preserve"> встрече гостей</w:t>
            </w:r>
            <w:r w:rsidRPr="00F8430F">
              <w:rPr>
                <w:rFonts w:eastAsia="Batang"/>
              </w:rPr>
              <w:t xml:space="preserve"> </w:t>
            </w:r>
          </w:p>
        </w:tc>
        <w:tc>
          <w:tcPr>
            <w:tcW w:w="1417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8</w:t>
            </w: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25</w:t>
            </w:r>
          </w:p>
        </w:tc>
        <w:tc>
          <w:tcPr>
            <w:tcW w:w="1134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4</w:t>
            </w:r>
          </w:p>
        </w:tc>
      </w:tr>
      <w:tr w:rsidR="00F8430F" w:rsidRPr="00F8430F" w:rsidTr="00141B37">
        <w:tc>
          <w:tcPr>
            <w:tcW w:w="1276" w:type="dxa"/>
          </w:tcPr>
          <w:p w:rsidR="00F8430F" w:rsidRPr="00F8430F" w:rsidRDefault="00F8430F" w:rsidP="00141B37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rFonts w:asciiTheme="minorHAnsi" w:hAnsiTheme="minorHAnsi"/>
                <w:position w:val="10"/>
              </w:rPr>
            </w:pPr>
            <w:r w:rsidRPr="00F8430F">
              <w:rPr>
                <w:rFonts w:asciiTheme="minorHAnsi" w:hAnsiTheme="minorHAnsi"/>
                <w:position w:val="10"/>
                <w:lang w:val="en-US"/>
              </w:rPr>
              <w:t>IV</w:t>
            </w:r>
          </w:p>
        </w:tc>
        <w:tc>
          <w:tcPr>
            <w:tcW w:w="1701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апрель-май</w:t>
            </w:r>
          </w:p>
        </w:tc>
        <w:tc>
          <w:tcPr>
            <w:tcW w:w="4537" w:type="dxa"/>
          </w:tcPr>
          <w:p w:rsidR="00F8430F" w:rsidRPr="00F8430F" w:rsidRDefault="00F8430F" w:rsidP="00141B37">
            <w:pPr>
              <w:rPr>
                <w:rFonts w:eastAsia="Batang"/>
              </w:rPr>
            </w:pPr>
            <w:r w:rsidRPr="00F8430F">
              <w:rPr>
                <w:rFonts w:eastAsia="Batang"/>
              </w:rPr>
              <w:t>1</w:t>
            </w:r>
            <w:proofErr w:type="gramStart"/>
            <w:r w:rsidRPr="00F8430F">
              <w:t xml:space="preserve"> Г</w:t>
            </w:r>
            <w:proofErr w:type="gramEnd"/>
            <w:r w:rsidRPr="00F8430F">
              <w:t xml:space="preserve">отовимся к поездке в Германию. Покупки. В немецких семьях готовятся </w:t>
            </w:r>
            <w:proofErr w:type="gramStart"/>
            <w:r w:rsidRPr="00F8430F">
              <w:t>ко</w:t>
            </w:r>
            <w:proofErr w:type="gramEnd"/>
            <w:r w:rsidRPr="00F8430F">
              <w:t xml:space="preserve"> встрече гостей</w:t>
            </w:r>
            <w:r w:rsidRPr="00F8430F">
              <w:rPr>
                <w:rFonts w:eastAsia="Batang"/>
              </w:rPr>
              <w:t xml:space="preserve"> </w:t>
            </w:r>
          </w:p>
          <w:p w:rsidR="00F8430F" w:rsidRPr="00F8430F" w:rsidRDefault="00F8430F" w:rsidP="00141B37">
            <w:pPr>
              <w:rPr>
                <w:rFonts w:eastAsia="Batang"/>
              </w:rPr>
            </w:pPr>
            <w:r w:rsidRPr="00F8430F">
              <w:rPr>
                <w:rFonts w:eastAsia="Batang"/>
              </w:rPr>
              <w:t xml:space="preserve">2. </w:t>
            </w:r>
            <w:r w:rsidRPr="00F8430F">
              <w:t>Путешествуем по Германии. Экскурсия по городу, осмотр достопримечательностей. Классики немецкой литературы</w:t>
            </w:r>
          </w:p>
        </w:tc>
        <w:tc>
          <w:tcPr>
            <w:tcW w:w="1417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2</w:t>
            </w: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892501" w:rsidP="00141B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25</w:t>
            </w:r>
          </w:p>
        </w:tc>
        <w:tc>
          <w:tcPr>
            <w:tcW w:w="1134" w:type="dxa"/>
          </w:tcPr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</w:p>
          <w:p w:rsidR="00F8430F" w:rsidRPr="00F8430F" w:rsidRDefault="00F8430F" w:rsidP="00141B37">
            <w:pPr>
              <w:jc w:val="center"/>
              <w:rPr>
                <w:rFonts w:eastAsia="Batang"/>
              </w:rPr>
            </w:pPr>
            <w:r w:rsidRPr="00F8430F">
              <w:rPr>
                <w:rFonts w:eastAsia="Batang"/>
              </w:rPr>
              <w:t>4</w:t>
            </w:r>
          </w:p>
        </w:tc>
      </w:tr>
    </w:tbl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000000"/>
          <w:sz w:val="21"/>
          <w:szCs w:val="21"/>
          <w:lang w:eastAsia="ru-RU"/>
        </w:rPr>
        <w:sectPr w:rsidR="00F8430F" w:rsidRPr="00F843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850"/>
        <w:gridCol w:w="1843"/>
        <w:gridCol w:w="850"/>
        <w:gridCol w:w="142"/>
        <w:gridCol w:w="2552"/>
        <w:gridCol w:w="5811"/>
        <w:gridCol w:w="1701"/>
      </w:tblGrid>
      <w:tr w:rsidR="00F8430F" w:rsidRPr="00F8430F" w:rsidTr="00141B37">
        <w:trPr>
          <w:trHeight w:val="899"/>
        </w:trPr>
        <w:tc>
          <w:tcPr>
            <w:tcW w:w="15417" w:type="dxa"/>
            <w:gridSpan w:val="9"/>
            <w:tcBorders>
              <w:right w:val="single" w:sz="4" w:space="0" w:color="000000"/>
            </w:tcBorders>
            <w:vAlign w:val="center"/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rPr>
                <w:b/>
                <w:bCs/>
              </w:rPr>
              <w:lastRenderedPageBreak/>
              <w:t>Календарно - тематическое планирование по немецкому языку в 8 классе</w:t>
            </w:r>
          </w:p>
        </w:tc>
      </w:tr>
      <w:tr w:rsidR="00F8430F" w:rsidRPr="00F8430F" w:rsidTr="00141B37">
        <w:trPr>
          <w:trHeight w:val="645"/>
        </w:trPr>
        <w:tc>
          <w:tcPr>
            <w:tcW w:w="817" w:type="dxa"/>
            <w:vMerge w:val="restart"/>
            <w:vAlign w:val="center"/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rPr>
                <w:b/>
                <w:bCs/>
              </w:rPr>
              <w:t>№</w:t>
            </w:r>
          </w:p>
          <w:p w:rsidR="00F8430F" w:rsidRPr="00F8430F" w:rsidRDefault="00F8430F" w:rsidP="00141B37">
            <w:pPr>
              <w:rPr>
                <w:b/>
                <w:bCs/>
              </w:rPr>
            </w:pPr>
            <w:r w:rsidRPr="00F8430F">
              <w:rPr>
                <w:b/>
                <w:bCs/>
              </w:rPr>
              <w:t>урока</w:t>
            </w:r>
          </w:p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rPr>
                <w:b/>
                <w:bCs/>
              </w:rPr>
              <w:t>Дата</w:t>
            </w:r>
          </w:p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rPr>
                <w:b/>
                <w:bCs/>
              </w:rPr>
              <w:t>Раздел программы</w:t>
            </w:r>
          </w:p>
        </w:tc>
        <w:tc>
          <w:tcPr>
            <w:tcW w:w="850" w:type="dxa"/>
            <w:vMerge w:val="restart"/>
          </w:tcPr>
          <w:p w:rsidR="00F8430F" w:rsidRPr="00F8430F" w:rsidRDefault="00F8430F" w:rsidP="00141B37">
            <w:pPr>
              <w:ind w:right="612"/>
              <w:rPr>
                <w:b/>
                <w:bCs/>
              </w:rPr>
            </w:pPr>
          </w:p>
          <w:p w:rsidR="00F8430F" w:rsidRPr="00F8430F" w:rsidRDefault="00F8430F" w:rsidP="00141B37">
            <w:pPr>
              <w:jc w:val="center"/>
            </w:pPr>
            <w:r w:rsidRPr="00F8430F">
              <w:rPr>
                <w:b/>
                <w:bCs/>
              </w:rPr>
              <w:t>Кол-во часов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rPr>
                <w:b/>
                <w:bCs/>
              </w:rPr>
              <w:t xml:space="preserve"> Тема урока</w:t>
            </w:r>
          </w:p>
        </w:tc>
        <w:tc>
          <w:tcPr>
            <w:tcW w:w="5811" w:type="dxa"/>
            <w:vMerge w:val="restart"/>
            <w:vAlign w:val="center"/>
          </w:tcPr>
          <w:p w:rsidR="00F8430F" w:rsidRPr="00F8430F" w:rsidRDefault="00F8430F" w:rsidP="00141B37">
            <w:pPr>
              <w:ind w:right="-1908"/>
              <w:jc w:val="center"/>
              <w:rPr>
                <w:b/>
                <w:bCs/>
              </w:rPr>
            </w:pPr>
          </w:p>
          <w:p w:rsidR="00F8430F" w:rsidRPr="00F8430F" w:rsidRDefault="00F8430F" w:rsidP="00141B37">
            <w:pPr>
              <w:suppressAutoHyphens/>
              <w:snapToGrid w:val="0"/>
              <w:jc w:val="center"/>
              <w:rPr>
                <w:b/>
                <w:bCs/>
                <w:color w:val="000000"/>
                <w:spacing w:val="4"/>
              </w:rPr>
            </w:pPr>
            <w:r w:rsidRPr="00F8430F">
              <w:rPr>
                <w:b/>
                <w:bCs/>
                <w:color w:val="000000"/>
                <w:spacing w:val="1"/>
              </w:rPr>
              <w:t xml:space="preserve">Характеристика основных видов </w:t>
            </w:r>
            <w:r w:rsidRPr="00F8430F">
              <w:rPr>
                <w:b/>
                <w:bCs/>
                <w:color w:val="000000"/>
                <w:spacing w:val="4"/>
              </w:rPr>
              <w:t>деятельности учащихся (УУД)</w:t>
            </w:r>
          </w:p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rPr>
                <w:b/>
                <w:bCs/>
              </w:rPr>
              <w:t>Примечания</w:t>
            </w:r>
          </w:p>
        </w:tc>
      </w:tr>
      <w:tr w:rsidR="00F8430F" w:rsidRPr="00F8430F" w:rsidTr="00141B37">
        <w:trPr>
          <w:trHeight w:val="65"/>
        </w:trPr>
        <w:tc>
          <w:tcPr>
            <w:tcW w:w="817" w:type="dxa"/>
            <w:vMerge/>
            <w:vAlign w:val="center"/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rPr>
                <w:b/>
                <w:bCs/>
              </w:rPr>
              <w:t>план</w:t>
            </w:r>
          </w:p>
        </w:tc>
        <w:tc>
          <w:tcPr>
            <w:tcW w:w="850" w:type="dxa"/>
            <w:vAlign w:val="center"/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rPr>
                <w:b/>
                <w:bCs/>
              </w:rPr>
              <w:t>факт</w:t>
            </w:r>
          </w:p>
        </w:tc>
        <w:tc>
          <w:tcPr>
            <w:tcW w:w="1843" w:type="dxa"/>
            <w:vMerge/>
            <w:vAlign w:val="center"/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F8430F" w:rsidRPr="00F8430F" w:rsidRDefault="00F8430F" w:rsidP="00141B37">
            <w:pPr>
              <w:ind w:right="612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/>
            <w:vAlign w:val="center"/>
          </w:tcPr>
          <w:p w:rsidR="00F8430F" w:rsidRPr="00F8430F" w:rsidRDefault="00F8430F" w:rsidP="00141B37">
            <w:pPr>
              <w:ind w:right="-19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408"/>
        </w:trPr>
        <w:tc>
          <w:tcPr>
            <w:tcW w:w="15417" w:type="dxa"/>
            <w:gridSpan w:val="9"/>
            <w:tcBorders>
              <w:right w:val="single" w:sz="4" w:space="0" w:color="000000"/>
            </w:tcBorders>
            <w:vAlign w:val="center"/>
          </w:tcPr>
          <w:p w:rsidR="00F8430F" w:rsidRPr="00F8430F" w:rsidRDefault="00F8430F" w:rsidP="00141B37">
            <w:pPr>
              <w:jc w:val="center"/>
              <w:rPr>
                <w:lang w:val="en-US"/>
              </w:rPr>
            </w:pPr>
            <w:r w:rsidRPr="00F8430F">
              <w:rPr>
                <w:b/>
                <w:bCs/>
                <w:u w:val="single"/>
                <w:lang w:val="de-DE"/>
              </w:rPr>
              <w:t>Kapitel 1</w:t>
            </w:r>
            <w:r w:rsidRPr="00F8430F">
              <w:rPr>
                <w:b/>
                <w:bCs/>
                <w:lang w:val="de-DE"/>
              </w:rPr>
              <w:t xml:space="preserve">  «Schön war es im Sommer!» </w:t>
            </w:r>
            <w:r w:rsidRPr="00F8430F">
              <w:rPr>
                <w:b/>
                <w:bCs/>
                <w:lang w:val="en-US"/>
              </w:rPr>
              <w:t xml:space="preserve">(27 </w:t>
            </w:r>
            <w:r w:rsidRPr="00F8430F">
              <w:rPr>
                <w:b/>
                <w:bCs/>
              </w:rPr>
              <w:t>часов</w:t>
            </w:r>
            <w:r w:rsidRPr="00F8430F">
              <w:rPr>
                <w:b/>
                <w:bCs/>
                <w:lang w:val="en-US"/>
              </w:rPr>
              <w:t>)</w:t>
            </w:r>
            <w:r w:rsidRPr="00F8430F">
              <w:rPr>
                <w:lang w:val="en-US"/>
              </w:rPr>
              <w:t xml:space="preserve"> </w:t>
            </w:r>
            <w:r w:rsidRPr="00F8430F">
              <w:rPr>
                <w:b/>
                <w:bCs/>
              </w:rPr>
              <w:t>сентябрь</w:t>
            </w:r>
            <w:r w:rsidRPr="00F8430F">
              <w:rPr>
                <w:b/>
                <w:bCs/>
                <w:lang w:val="en-US"/>
              </w:rPr>
              <w:t xml:space="preserve"> – </w:t>
            </w:r>
            <w:r w:rsidRPr="00F8430F">
              <w:rPr>
                <w:b/>
                <w:bCs/>
              </w:rPr>
              <w:t>октябрь</w:t>
            </w:r>
          </w:p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1.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b/>
                <w:bCs/>
                <w:i/>
                <w:iCs/>
              </w:rPr>
            </w:pPr>
            <w:r w:rsidRPr="00F8430F">
              <w:t>Социально-бытовая сфера общения</w:t>
            </w:r>
            <w:r w:rsidRPr="00F8430F">
              <w:rPr>
                <w:b/>
                <w:bCs/>
              </w:rPr>
              <w:t xml:space="preserve"> </w:t>
            </w:r>
          </w:p>
          <w:p w:rsidR="00F8430F" w:rsidRPr="00F8430F" w:rsidRDefault="00F8430F" w:rsidP="00141B37">
            <w:pPr>
              <w:rPr>
                <w:b/>
                <w:bCs/>
              </w:rPr>
            </w:pPr>
            <w:r w:rsidRPr="00F8430F">
              <w:rPr>
                <w:b/>
                <w:bCs/>
                <w:i/>
                <w:iCs/>
              </w:rPr>
              <w:t>«Я и мои друзья. Кто, где и как провёл летние каникулы»</w:t>
            </w: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  <w:p w:rsidR="00F8430F" w:rsidRPr="00F8430F" w:rsidRDefault="00F8430F" w:rsidP="00141B37"/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proofErr w:type="spellStart"/>
            <w:r w:rsidRPr="00F8430F">
              <w:rPr>
                <w:i/>
                <w:iCs/>
                <w:lang w:val="en-US"/>
              </w:rPr>
              <w:t>Wortschatz</w:t>
            </w:r>
            <w:proofErr w:type="spellEnd"/>
            <w:r w:rsidRPr="00F8430F">
              <w:rPr>
                <w:i/>
                <w:iCs/>
              </w:rPr>
              <w:t xml:space="preserve"> (6 ч.)</w:t>
            </w:r>
          </w:p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t>Воспоминания о летних каникулах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 лексических навыков чтения и говорения</w:t>
            </w:r>
          </w:p>
          <w:p w:rsidR="00F8430F" w:rsidRPr="00F8430F" w:rsidRDefault="00F8430F" w:rsidP="00141B37">
            <w:r w:rsidRPr="00F8430F">
              <w:t>- Развитие умения читать/понимать на слух с полным пониманием прочитанного</w:t>
            </w:r>
          </w:p>
          <w:p w:rsidR="00F8430F" w:rsidRPr="00F8430F" w:rsidRDefault="00F8430F" w:rsidP="00141B37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2.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Возможности проведения летних каникул в Германии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 xml:space="preserve">- Формирование лексических навыков чтения: </w:t>
            </w:r>
            <w:proofErr w:type="spellStart"/>
            <w:r w:rsidRPr="00F8430F">
              <w:t>семантизация</w:t>
            </w:r>
            <w:proofErr w:type="spellEnd"/>
            <w:r w:rsidRPr="00F8430F">
              <w:t xml:space="preserve"> новой лексики по контексту </w:t>
            </w:r>
          </w:p>
          <w:p w:rsidR="00F8430F" w:rsidRPr="00F8430F" w:rsidRDefault="00F8430F" w:rsidP="00141B37">
            <w:r w:rsidRPr="00F8430F">
              <w:t>- Активизация новой лексики в устной и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3.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Как твои друзья провели летние каникулы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навыков диалогической речи</w:t>
            </w:r>
          </w:p>
          <w:p w:rsidR="00F8430F" w:rsidRPr="00F8430F" w:rsidRDefault="00F8430F" w:rsidP="00141B37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4.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 xml:space="preserve">Высказывания немецких школьников о том, как они провели летние </w:t>
            </w:r>
            <w:r w:rsidRPr="00F8430F">
              <w:lastRenderedPageBreak/>
              <w:t>каникулы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lastRenderedPageBreak/>
              <w:t xml:space="preserve">- Совершенствование лексических навыков чтения и говорения: </w:t>
            </w:r>
            <w:proofErr w:type="spellStart"/>
            <w:r w:rsidRPr="00F8430F">
              <w:t>семантизация</w:t>
            </w:r>
            <w:proofErr w:type="spellEnd"/>
            <w:r w:rsidRPr="00F8430F">
              <w:t xml:space="preserve"> новой лексики с опорой на </w:t>
            </w:r>
            <w:r w:rsidRPr="00F8430F">
              <w:lastRenderedPageBreak/>
              <w:t>контекст и иллюстрации</w:t>
            </w:r>
          </w:p>
          <w:p w:rsidR="00F8430F" w:rsidRPr="00F8430F" w:rsidRDefault="00F8430F" w:rsidP="00141B37">
            <w:r w:rsidRPr="00F8430F">
              <w:t>- Активизация лексики в речи</w:t>
            </w:r>
          </w:p>
          <w:p w:rsidR="00F8430F" w:rsidRPr="00F8430F" w:rsidRDefault="00F8430F" w:rsidP="00141B37">
            <w:r w:rsidRPr="00F8430F">
              <w:t>- Развитие навыков чтения с пониманием основного содержания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lastRenderedPageBreak/>
              <w:t>5.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6.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>Контроль навыков говорения</w:t>
            </w: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Мои летние каникулы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навыков монологической речи по теме</w:t>
            </w:r>
            <w:proofErr w:type="gramStart"/>
            <w:r w:rsidRPr="00F8430F">
              <w:t xml:space="preserve"> :</w:t>
            </w:r>
            <w:proofErr w:type="gramEnd"/>
            <w:r w:rsidRPr="00F8430F">
              <w:t xml:space="preserve"> «Мои летние каникулы»</w:t>
            </w:r>
          </w:p>
          <w:p w:rsidR="00F8430F" w:rsidRPr="00F8430F" w:rsidRDefault="00F8430F" w:rsidP="00141B37">
            <w:r w:rsidRPr="00F8430F">
              <w:t>- Развитие речевых умений в говорении и письме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7.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«Lesen macht </w:t>
            </w:r>
            <w:proofErr w:type="spellStart"/>
            <w:r w:rsidRPr="00F8430F">
              <w:rPr>
                <w:i/>
                <w:iCs/>
                <w:lang w:val="de-DE"/>
              </w:rPr>
              <w:t>Spa</w:t>
            </w:r>
            <w:proofErr w:type="spellEnd"/>
            <w:r w:rsidRPr="00F8430F">
              <w:rPr>
                <w:i/>
                <w:iCs/>
                <w:lang w:val="en-US"/>
              </w:rPr>
              <w:t>β</w:t>
            </w:r>
            <w:r w:rsidRPr="00F8430F">
              <w:rPr>
                <w:i/>
                <w:iCs/>
                <w:lang w:val="de-DE"/>
              </w:rPr>
              <w:t xml:space="preserve">, und dabei lernt man was (5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de-DE"/>
              </w:rPr>
              <w:t>.)</w:t>
            </w:r>
          </w:p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t>Молодёжные туристические базы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 xml:space="preserve">- Развитие навыков чтения с пониманием основного содержания прочитанного </w:t>
            </w:r>
          </w:p>
          <w:p w:rsidR="00F8430F" w:rsidRPr="00F8430F" w:rsidRDefault="00F8430F" w:rsidP="00141B37">
            <w:r w:rsidRPr="00F8430F">
              <w:t>- Развитие навыков говорения на основе прочитанного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8.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Площадка для кемпинга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навыков чтения с пониманием основного содержания прочитанного</w:t>
            </w:r>
          </w:p>
          <w:p w:rsidR="00F8430F" w:rsidRPr="00F8430F" w:rsidRDefault="00F8430F" w:rsidP="00141B37">
            <w:r w:rsidRPr="00F8430F">
              <w:t xml:space="preserve">- Развитие лексических навыков чтения: </w:t>
            </w:r>
            <w:proofErr w:type="spellStart"/>
            <w:r w:rsidRPr="00F8430F">
              <w:t>семантизация</w:t>
            </w:r>
            <w:proofErr w:type="spellEnd"/>
            <w:r w:rsidRPr="00F8430F">
              <w:t xml:space="preserve"> лексики по контексту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9.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А чем занимались  на каникулах наши сверстники из  Германии?</w:t>
            </w:r>
          </w:p>
        </w:tc>
        <w:tc>
          <w:tcPr>
            <w:tcW w:w="5811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  <w:r w:rsidRPr="00F8430F">
              <w:t>- Развитие навыков письменной речи: написание личного письма, открытки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10.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11.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Истории о путешественниках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навыков чтения с полным пониманием прочитанного</w:t>
            </w:r>
          </w:p>
          <w:p w:rsidR="00F8430F" w:rsidRPr="00F8430F" w:rsidRDefault="00F8430F" w:rsidP="00141B37">
            <w:r w:rsidRPr="00F8430F">
              <w:t xml:space="preserve">- Развитие навыков письменной речи: написание истории </w:t>
            </w:r>
            <w:r w:rsidRPr="00F8430F">
              <w:lastRenderedPageBreak/>
              <w:t xml:space="preserve">по аналогии с </w:t>
            </w:r>
            <w:proofErr w:type="gramStart"/>
            <w:r w:rsidRPr="00F8430F">
              <w:t>прочитанным</w:t>
            </w:r>
            <w:proofErr w:type="gramEnd"/>
            <w:r w:rsidRPr="00F8430F">
              <w:t>, используя данные слова и словосочетания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lastRenderedPageBreak/>
              <w:t>12.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 xml:space="preserve">Контроль навыков </w:t>
            </w:r>
            <w:proofErr w:type="spellStart"/>
            <w:r w:rsidRPr="00F8430F">
              <w:rPr>
                <w:b/>
                <w:bCs/>
              </w:rPr>
              <w:t>аудирования</w:t>
            </w:r>
            <w:proofErr w:type="spellEnd"/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 «Wir hören zu » (2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de-DE"/>
              </w:rPr>
              <w:t>.)</w:t>
            </w:r>
          </w:p>
          <w:p w:rsidR="00F8430F" w:rsidRPr="00F8430F" w:rsidRDefault="00F8430F" w:rsidP="00141B37">
            <w:pPr>
              <w:jc w:val="center"/>
              <w:rPr>
                <w:lang w:val="de-DE"/>
              </w:rPr>
            </w:pPr>
            <w:r w:rsidRPr="00F8430F">
              <w:t>Летние</w:t>
            </w:r>
            <w:r w:rsidRPr="00F8430F">
              <w:rPr>
                <w:lang w:val="de-DE"/>
              </w:rPr>
              <w:t xml:space="preserve"> </w:t>
            </w:r>
            <w:r w:rsidRPr="00F8430F">
              <w:t>шутки</w:t>
            </w:r>
          </w:p>
        </w:tc>
        <w:tc>
          <w:tcPr>
            <w:tcW w:w="5811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  <w:r w:rsidRPr="00F8430F">
              <w:t xml:space="preserve">- Развитие навыков </w:t>
            </w:r>
            <w:proofErr w:type="spellStart"/>
            <w:r w:rsidRPr="00F8430F">
              <w:t>аудирования</w:t>
            </w:r>
            <w:proofErr w:type="spellEnd"/>
            <w:r w:rsidRPr="00F8430F">
              <w:t xml:space="preserve"> с различными стратегиями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13.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Прогноз погоды</w:t>
            </w:r>
          </w:p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 xml:space="preserve">- Развитие навыков </w:t>
            </w:r>
            <w:proofErr w:type="spellStart"/>
            <w:r w:rsidRPr="00F8430F">
              <w:t>аудирования</w:t>
            </w:r>
            <w:proofErr w:type="spellEnd"/>
            <w:r w:rsidRPr="00F8430F">
              <w:t xml:space="preserve"> </w:t>
            </w:r>
          </w:p>
          <w:p w:rsidR="00F8430F" w:rsidRPr="00F8430F" w:rsidRDefault="00F8430F" w:rsidP="00141B37">
            <w:pPr>
              <w:rPr>
                <w:i/>
                <w:iCs/>
              </w:rPr>
            </w:pPr>
            <w:r w:rsidRPr="00F8430F">
              <w:t>- Развитие навыков говорения на основе услышанного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14.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rPr>
                <w:i/>
                <w:iCs/>
                <w:lang w:val="de-DE"/>
              </w:rPr>
              <w:t xml:space="preserve">« Grammatik: muss das sein? Muss ist eine harte Nuss!» </w:t>
            </w:r>
            <w:r w:rsidRPr="00F8430F">
              <w:rPr>
                <w:i/>
                <w:iCs/>
              </w:rPr>
              <w:t>(5 ч.)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Мы вспоминаем, как отдыхали летом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 xml:space="preserve">- Совершенствование грамматических навыков говорения: образование и употребление  </w:t>
            </w:r>
            <w:proofErr w:type="spellStart"/>
            <w:r w:rsidRPr="00F8430F">
              <w:rPr>
                <w:lang w:val="en-US"/>
              </w:rPr>
              <w:t>Pr</w:t>
            </w:r>
            <w:proofErr w:type="spellEnd"/>
            <w:r w:rsidRPr="00F8430F">
              <w:t>ä</w:t>
            </w:r>
            <w:proofErr w:type="spellStart"/>
            <w:r w:rsidRPr="00F8430F">
              <w:rPr>
                <w:lang w:val="en-US"/>
              </w:rPr>
              <w:t>teritum</w:t>
            </w:r>
            <w:proofErr w:type="spellEnd"/>
            <w:r w:rsidRPr="00F8430F">
              <w:t xml:space="preserve"> и  </w:t>
            </w:r>
            <w:proofErr w:type="spellStart"/>
            <w:r w:rsidRPr="00F8430F">
              <w:rPr>
                <w:lang w:val="en-US"/>
              </w:rPr>
              <w:t>Perfekt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15.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16.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t>Мы вспоминаем, как отдыхали летом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 xml:space="preserve">- Формирование грамматических навыков чтения и говорения: образование и употребление в речи </w:t>
            </w:r>
            <w:proofErr w:type="spellStart"/>
            <w:r w:rsidRPr="00F8430F">
              <w:rPr>
                <w:lang w:val="en-US"/>
              </w:rPr>
              <w:t>Plusquamperfekt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 xml:space="preserve">   17.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 xml:space="preserve">Истории о путешествиях 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грамматических навыков говорения: активизация употребления в речи придаточных предложений времени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 xml:space="preserve">   18.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>Контроль навыков письменной речи</w:t>
            </w: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Истории о путешествиях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rPr>
                <w:i/>
                <w:iCs/>
              </w:rPr>
              <w:t>-</w:t>
            </w:r>
            <w:r w:rsidRPr="00F8430F">
              <w:t xml:space="preserve"> Развитие навыков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lastRenderedPageBreak/>
              <w:t>19.</w:t>
            </w:r>
          </w:p>
          <w:p w:rsidR="00F8430F" w:rsidRPr="00F8430F" w:rsidRDefault="00F8430F" w:rsidP="00141B37"/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«Umgang mit den </w:t>
            </w:r>
            <w:proofErr w:type="spellStart"/>
            <w:r w:rsidRPr="00F8430F">
              <w:rPr>
                <w:i/>
                <w:iCs/>
                <w:lang w:val="de-DE"/>
              </w:rPr>
              <w:t>Leut</w:t>
            </w:r>
            <w:proofErr w:type="spellEnd"/>
            <w:r w:rsidRPr="00F8430F">
              <w:rPr>
                <w:i/>
                <w:iCs/>
                <w:lang w:val="de-DE"/>
              </w:rPr>
              <w:t xml:space="preserve">’ macht wirklich Freud’» </w:t>
            </w:r>
          </w:p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rPr>
                <w:i/>
                <w:iCs/>
                <w:lang w:val="de-DE"/>
              </w:rPr>
              <w:t xml:space="preserve"> </w:t>
            </w:r>
            <w:r w:rsidRPr="00F8430F">
              <w:rPr>
                <w:i/>
                <w:iCs/>
              </w:rPr>
              <w:t>(4 ч.)</w:t>
            </w:r>
            <w:r w:rsidRPr="00F8430F">
              <w:t xml:space="preserve">                  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Встреча школьников в первый день нового учебного года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 xml:space="preserve">- Развитие навыков чтения и </w:t>
            </w:r>
            <w:proofErr w:type="spellStart"/>
            <w:r w:rsidRPr="00F8430F">
              <w:t>аудирования</w:t>
            </w:r>
            <w:proofErr w:type="spellEnd"/>
            <w:r w:rsidRPr="00F8430F">
              <w:t xml:space="preserve"> с целью извлечения общей и детальной информации: чтение и прослушивание </w:t>
            </w:r>
            <w:proofErr w:type="spellStart"/>
            <w:r w:rsidRPr="00F8430F">
              <w:t>полилога</w:t>
            </w:r>
            <w:proofErr w:type="spellEnd"/>
          </w:p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20.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>Контроль навыков чтения</w:t>
            </w: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  <w:p w:rsidR="00F8430F" w:rsidRPr="00F8430F" w:rsidRDefault="00F8430F" w:rsidP="00141B37">
            <w:pPr>
              <w:jc w:val="center"/>
            </w:pP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речевого умения (диалогическая форма речи)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21.</w:t>
            </w:r>
          </w:p>
          <w:p w:rsidR="00F8430F" w:rsidRPr="00F8430F" w:rsidRDefault="00F8430F" w:rsidP="00141B37">
            <w:pPr>
              <w:jc w:val="center"/>
            </w:pP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 xml:space="preserve">Рассказ о летних каникулах 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навыков чтения с извлечением общей и детальной информации</w:t>
            </w:r>
          </w:p>
          <w:p w:rsidR="00F8430F" w:rsidRPr="00F8430F" w:rsidRDefault="00F8430F" w:rsidP="00141B37">
            <w:r w:rsidRPr="00F8430F">
              <w:t xml:space="preserve">- Развитие навыков и умений устной речи:  развитие умения вести дискуссию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 xml:space="preserve">   22.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речевого умения (монологическая речь)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23.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  <w:p w:rsidR="00F8430F" w:rsidRPr="00F8430F" w:rsidRDefault="00F8430F" w:rsidP="00141B37">
            <w:pPr>
              <w:jc w:val="center"/>
            </w:pP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>«Wir prüfen, was wir schon wissen und können» (3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de-DE"/>
              </w:rPr>
              <w:t>.)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Каникулы позади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Повторение и систематизация изученного лексико-грамматического материала</w:t>
            </w:r>
          </w:p>
          <w:p w:rsidR="00F8430F" w:rsidRPr="00F8430F" w:rsidRDefault="00F8430F" w:rsidP="00141B37">
            <w:r w:rsidRPr="00F8430F">
              <w:t>- Систематизация лексики по теме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24.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t>Каникулы позади</w:t>
            </w:r>
          </w:p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чтения с полным пониманием содержания текста</w:t>
            </w:r>
          </w:p>
          <w:p w:rsidR="00F8430F" w:rsidRPr="00F8430F" w:rsidRDefault="00F8430F" w:rsidP="00141B37">
            <w:r w:rsidRPr="00F8430F">
              <w:t>- Контроль навыков 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25.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Летние каникулы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и умений в монологической и диалогической речи</w:t>
            </w:r>
          </w:p>
          <w:p w:rsidR="00F8430F" w:rsidRPr="00F8430F" w:rsidRDefault="00F8430F" w:rsidP="00141B37">
            <w:r w:rsidRPr="00F8430F">
              <w:lastRenderedPageBreak/>
              <w:t>- 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lastRenderedPageBreak/>
              <w:t>26.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27.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rPr>
                <w:i/>
                <w:iCs/>
              </w:rPr>
              <w:t xml:space="preserve"> «</w:t>
            </w:r>
            <w:proofErr w:type="spellStart"/>
            <w:r w:rsidRPr="00F8430F">
              <w:rPr>
                <w:i/>
                <w:iCs/>
                <w:lang w:val="en-US"/>
              </w:rPr>
              <w:t>Landeskundliches</w:t>
            </w:r>
            <w:proofErr w:type="spellEnd"/>
            <w:r w:rsidRPr="00F8430F">
              <w:rPr>
                <w:i/>
                <w:iCs/>
              </w:rPr>
              <w:t xml:space="preserve">»(2 ч.)                      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Где и как немцы предпочитают проводить отпуск.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Творчество Гейне. «</w:t>
            </w:r>
            <w:proofErr w:type="spellStart"/>
            <w:r w:rsidRPr="00F8430F">
              <w:t>Лорелея</w:t>
            </w:r>
            <w:proofErr w:type="spellEnd"/>
            <w:r w:rsidRPr="00F8430F">
              <w:t>»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чтения аутентичного текста с извлечением необходимой информации</w:t>
            </w:r>
          </w:p>
          <w:p w:rsidR="00F8430F" w:rsidRPr="00F8430F" w:rsidRDefault="00F8430F" w:rsidP="00141B37">
            <w:r w:rsidRPr="00F8430F">
              <w:t xml:space="preserve">- Развитие речевых умений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15417" w:type="dxa"/>
            <w:gridSpan w:val="9"/>
            <w:tcBorders>
              <w:right w:val="single" w:sz="4" w:space="0" w:color="000000"/>
            </w:tcBorders>
          </w:tcPr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rPr>
                <w:b/>
                <w:bCs/>
                <w:u w:val="single"/>
                <w:lang w:val="de-DE"/>
              </w:rPr>
              <w:t>Kapitel 2</w:t>
            </w:r>
            <w:r w:rsidRPr="00F8430F">
              <w:rPr>
                <w:b/>
                <w:bCs/>
                <w:lang w:val="de-DE"/>
              </w:rPr>
              <w:t xml:space="preserve">  «Aber jetzt ist schon längst wieder Schule!» </w:t>
            </w:r>
            <w:r w:rsidRPr="00F8430F">
              <w:rPr>
                <w:b/>
                <w:bCs/>
              </w:rPr>
              <w:t>(26 часов)</w:t>
            </w:r>
            <w:r w:rsidRPr="00F8430F">
              <w:t xml:space="preserve"> </w:t>
            </w:r>
            <w:r w:rsidRPr="00F8430F">
              <w:rPr>
                <w:b/>
                <w:bCs/>
              </w:rPr>
              <w:t xml:space="preserve">ноябрь </w:t>
            </w:r>
            <w:proofErr w:type="gramStart"/>
            <w:r w:rsidRPr="00F8430F">
              <w:rPr>
                <w:b/>
                <w:bCs/>
              </w:rPr>
              <w:t>–д</w:t>
            </w:r>
            <w:proofErr w:type="gramEnd"/>
            <w:r w:rsidRPr="00F8430F">
              <w:rPr>
                <w:b/>
                <w:bCs/>
              </w:rPr>
              <w:t>екабрь</w:t>
            </w:r>
          </w:p>
          <w:p w:rsidR="00F8430F" w:rsidRPr="00F8430F" w:rsidRDefault="00F8430F" w:rsidP="00141B37">
            <w:pPr>
              <w:jc w:val="center"/>
            </w:pPr>
          </w:p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28 (1)</w:t>
            </w:r>
          </w:p>
          <w:p w:rsidR="00F8430F" w:rsidRPr="00F8430F" w:rsidRDefault="00F8430F" w:rsidP="00141B37">
            <w:r w:rsidRPr="00F8430F">
              <w:t>29 (2)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t>Учебно-трудовая сфера общения</w:t>
            </w:r>
          </w:p>
          <w:p w:rsidR="00F8430F" w:rsidRPr="00F8430F" w:rsidRDefault="00F8430F" w:rsidP="00141B37">
            <w:pPr>
              <w:rPr>
                <w:b/>
                <w:bCs/>
                <w:i/>
                <w:iCs/>
              </w:rPr>
            </w:pPr>
            <w:r w:rsidRPr="00F8430F">
              <w:rPr>
                <w:b/>
                <w:bCs/>
                <w:i/>
                <w:iCs/>
              </w:rPr>
              <w:t xml:space="preserve">«Разные типы школ в Германии. </w:t>
            </w:r>
          </w:p>
          <w:p w:rsidR="00F8430F" w:rsidRPr="00F8430F" w:rsidRDefault="00F8430F" w:rsidP="00141B37">
            <w:pPr>
              <w:rPr>
                <w:b/>
                <w:bCs/>
                <w:i/>
                <w:iCs/>
              </w:rPr>
            </w:pPr>
            <w:r w:rsidRPr="00F8430F">
              <w:rPr>
                <w:b/>
                <w:bCs/>
                <w:i/>
                <w:iCs/>
              </w:rPr>
              <w:t xml:space="preserve">Что нового в школе: новые предметы, новые </w:t>
            </w:r>
            <w:proofErr w:type="spellStart"/>
            <w:proofErr w:type="gramStart"/>
            <w:r w:rsidRPr="00F8430F">
              <w:rPr>
                <w:b/>
                <w:bCs/>
                <w:i/>
                <w:iCs/>
              </w:rPr>
              <w:t>одноклас-сники</w:t>
            </w:r>
            <w:proofErr w:type="spellEnd"/>
            <w:proofErr w:type="gramEnd"/>
            <w:r w:rsidRPr="00F8430F">
              <w:rPr>
                <w:b/>
                <w:bCs/>
                <w:i/>
                <w:iCs/>
              </w:rPr>
              <w:t>.</w:t>
            </w:r>
          </w:p>
          <w:p w:rsidR="00F8430F" w:rsidRPr="00F8430F" w:rsidRDefault="00F8430F" w:rsidP="00141B37">
            <w:r w:rsidRPr="00F8430F">
              <w:rPr>
                <w:b/>
                <w:bCs/>
                <w:i/>
                <w:iCs/>
              </w:rPr>
              <w:t xml:space="preserve">Конфликты  в школе. Об изучении иностранных </w:t>
            </w:r>
            <w:r w:rsidRPr="00F8430F">
              <w:rPr>
                <w:b/>
                <w:bCs/>
                <w:i/>
                <w:iCs/>
              </w:rPr>
              <w:lastRenderedPageBreak/>
              <w:t>языков»</w:t>
            </w: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lastRenderedPageBreak/>
              <w:t>2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«Lesen macht </w:t>
            </w:r>
            <w:proofErr w:type="spellStart"/>
            <w:r w:rsidRPr="00F8430F">
              <w:rPr>
                <w:i/>
                <w:iCs/>
                <w:lang w:val="de-DE"/>
              </w:rPr>
              <w:t>Spa</w:t>
            </w:r>
            <w:proofErr w:type="spellEnd"/>
            <w:r w:rsidRPr="00F8430F">
              <w:rPr>
                <w:i/>
                <w:iCs/>
                <w:lang w:val="en-US"/>
              </w:rPr>
              <w:t>β</w:t>
            </w:r>
            <w:r w:rsidRPr="00F8430F">
              <w:rPr>
                <w:i/>
                <w:iCs/>
                <w:lang w:val="de-DE"/>
              </w:rPr>
              <w:t xml:space="preserve">, und dabei lernt man was» (6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de-DE"/>
              </w:rPr>
              <w:t>.)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Система школьного образования в Германии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лексических навыков чтения</w:t>
            </w:r>
          </w:p>
          <w:p w:rsidR="00F8430F" w:rsidRPr="00F8430F" w:rsidRDefault="00F8430F" w:rsidP="00141B37">
            <w:r w:rsidRPr="00F8430F">
              <w:t>- Развитие навыков письменной речи: развитие умения выписывать из текста основную информацию</w:t>
            </w:r>
          </w:p>
          <w:p w:rsidR="00F8430F" w:rsidRPr="00F8430F" w:rsidRDefault="00F8430F" w:rsidP="00141B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lastRenderedPageBreak/>
              <w:t>30(3)</w:t>
            </w:r>
          </w:p>
          <w:p w:rsidR="00F8430F" w:rsidRPr="00F8430F" w:rsidRDefault="00F8430F" w:rsidP="00141B37">
            <w:r w:rsidRPr="00F8430F">
              <w:t>31(4)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Школьный учитель. Каким его хотят видеть?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Развитие умения читать художественный текст с полным пониманием прочитанного </w:t>
            </w:r>
          </w:p>
          <w:p w:rsidR="00F8430F" w:rsidRPr="00F8430F" w:rsidRDefault="00F8430F" w:rsidP="00141B37">
            <w:r w:rsidRPr="00F8430F">
              <w:t>- Развитие навыков говорения на основе прочитанного</w:t>
            </w:r>
          </w:p>
          <w:p w:rsidR="00F8430F" w:rsidRPr="00F8430F" w:rsidRDefault="00F8430F" w:rsidP="00141B37">
            <w:r w:rsidRPr="00F8430F">
              <w:t>- Актуализация лексики по теме «Человек, черты характера»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32(5)</w:t>
            </w:r>
          </w:p>
          <w:p w:rsidR="00F8430F" w:rsidRPr="00F8430F" w:rsidRDefault="00F8430F" w:rsidP="00141B37"/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>Контроль навыков чтения</w:t>
            </w: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proofErr w:type="spellStart"/>
            <w:r w:rsidRPr="00F8430F">
              <w:t>Вальдорфские</w:t>
            </w:r>
            <w:proofErr w:type="spellEnd"/>
            <w:r w:rsidRPr="00F8430F">
              <w:t xml:space="preserve"> школы – школы без стресса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чтения с полным пониманием прочитанного</w:t>
            </w:r>
          </w:p>
          <w:p w:rsidR="00F8430F" w:rsidRPr="00F8430F" w:rsidRDefault="00F8430F" w:rsidP="00141B37">
            <w:r w:rsidRPr="00F8430F">
              <w:t>- Развитие навыков письменной речи: составление плана пересказа текста</w:t>
            </w:r>
          </w:p>
          <w:p w:rsidR="00F8430F" w:rsidRPr="00F8430F" w:rsidRDefault="00F8430F" w:rsidP="00141B37">
            <w:r w:rsidRPr="00F8430F">
              <w:t>- Развитие навыков устной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33(6)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Школа будущего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говорения: развитие умения делать устное сообщение на основе иллюстрированного материала</w:t>
            </w:r>
            <w:r w:rsidRPr="00F8430F">
              <w:rPr>
                <w:i/>
                <w:iCs/>
              </w:rPr>
              <w:t xml:space="preserve"> </w:t>
            </w:r>
          </w:p>
          <w:p w:rsidR="00F8430F" w:rsidRPr="00F8430F" w:rsidRDefault="00F8430F" w:rsidP="00141B37">
            <w:r w:rsidRPr="00F8430F">
              <w:t>- Совершенствование речевых навыков: продолжить работу по составлению разговорника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34(7)</w:t>
            </w:r>
          </w:p>
          <w:p w:rsidR="00F8430F" w:rsidRPr="00F8430F" w:rsidRDefault="00F8430F" w:rsidP="00141B37">
            <w:r w:rsidRPr="00F8430F">
              <w:t>35(8)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proofErr w:type="spellStart"/>
            <w:r w:rsidRPr="00F8430F">
              <w:rPr>
                <w:i/>
                <w:iCs/>
                <w:lang w:val="en-US"/>
              </w:rPr>
              <w:t>Wortschatz</w:t>
            </w:r>
            <w:proofErr w:type="spellEnd"/>
            <w:r w:rsidRPr="00F8430F">
              <w:rPr>
                <w:i/>
                <w:iCs/>
              </w:rPr>
              <w:t xml:space="preserve"> (6 ч.)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Школы в Германии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Формирование  лексических навыков: развитие умения </w:t>
            </w:r>
            <w:proofErr w:type="spellStart"/>
            <w:r w:rsidRPr="00F8430F">
              <w:t>семантизировать</w:t>
            </w:r>
            <w:proofErr w:type="spellEnd"/>
            <w:r w:rsidRPr="00F8430F">
              <w:t xml:space="preserve"> лексику по контексту</w:t>
            </w:r>
          </w:p>
          <w:p w:rsidR="00F8430F" w:rsidRPr="00F8430F" w:rsidRDefault="00F8430F" w:rsidP="00141B37">
            <w:r w:rsidRPr="00F8430F">
              <w:t>- Совершенствование лексических навыков:  тренировать учащихся в употреблении новой лексики в различных речевых ситуациях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36(9)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Твои успехи в школе</w:t>
            </w:r>
          </w:p>
        </w:tc>
        <w:tc>
          <w:tcPr>
            <w:tcW w:w="5811" w:type="dxa"/>
            <w:tcBorders>
              <w:top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Развитие навыков говорения: развитие умения брать </w:t>
            </w:r>
            <w:r w:rsidRPr="00F8430F">
              <w:lastRenderedPageBreak/>
              <w:t>интервью с опорой на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lastRenderedPageBreak/>
              <w:t>37(10)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Школьный обмен</w:t>
            </w:r>
          </w:p>
        </w:tc>
        <w:tc>
          <w:tcPr>
            <w:tcW w:w="5811" w:type="dxa"/>
            <w:tcBorders>
              <w:top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Развитие лексических навыков: </w:t>
            </w:r>
            <w:proofErr w:type="spellStart"/>
            <w:r w:rsidRPr="00F8430F">
              <w:t>семантизация</w:t>
            </w:r>
            <w:proofErr w:type="spellEnd"/>
            <w:r w:rsidRPr="00F8430F">
              <w:t xml:space="preserve"> лексики по контексту</w:t>
            </w:r>
          </w:p>
          <w:p w:rsidR="00F8430F" w:rsidRPr="00F8430F" w:rsidRDefault="00F8430F" w:rsidP="00141B37">
            <w:r w:rsidRPr="00F8430F">
              <w:t>- Развитие умения работать со словарём</w:t>
            </w:r>
          </w:p>
          <w:p w:rsidR="00F8430F" w:rsidRPr="00F8430F" w:rsidRDefault="00F8430F" w:rsidP="00141B37">
            <w:r w:rsidRPr="00F8430F">
              <w:t>- Активизация и систематизация лексики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38(11)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>Контроль навыков говорения</w:t>
            </w: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Изучение иностранных языков</w:t>
            </w:r>
          </w:p>
        </w:tc>
        <w:tc>
          <w:tcPr>
            <w:tcW w:w="5811" w:type="dxa"/>
            <w:tcBorders>
              <w:top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Совершенствование речевых навыков: умение составлять рассказ с опорой на лексико-смысловую таблицу</w:t>
            </w:r>
          </w:p>
          <w:p w:rsidR="00F8430F" w:rsidRPr="00F8430F" w:rsidRDefault="00F8430F" w:rsidP="00141B37">
            <w:r w:rsidRPr="00F8430F">
              <w:t>- Развитие навыков говорения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39(12)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Контроль </w:t>
            </w:r>
            <w:proofErr w:type="spellStart"/>
            <w:r w:rsidRPr="00F8430F">
              <w:t>сфомированности</w:t>
            </w:r>
            <w:proofErr w:type="spellEnd"/>
            <w:r w:rsidRPr="00F8430F">
              <w:t xml:space="preserve"> речевого умения в монологической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40(13)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  <w:r w:rsidRPr="00F8430F">
              <w:rPr>
                <w:b/>
                <w:bCs/>
              </w:rPr>
              <w:t xml:space="preserve">Контроль навыков </w:t>
            </w:r>
            <w:proofErr w:type="spellStart"/>
            <w:r w:rsidRPr="00F8430F">
              <w:rPr>
                <w:b/>
                <w:bCs/>
              </w:rPr>
              <w:t>аудирования</w:t>
            </w:r>
            <w:proofErr w:type="spellEnd"/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rPr>
                <w:i/>
                <w:iCs/>
              </w:rPr>
              <w:t>«</w:t>
            </w:r>
            <w:proofErr w:type="spellStart"/>
            <w:r w:rsidRPr="00F8430F">
              <w:rPr>
                <w:i/>
                <w:iCs/>
                <w:lang w:val="en-US"/>
              </w:rPr>
              <w:t>Wir</w:t>
            </w:r>
            <w:proofErr w:type="spellEnd"/>
            <w:r w:rsidRPr="00F8430F">
              <w:rPr>
                <w:i/>
                <w:iCs/>
              </w:rPr>
              <w:t xml:space="preserve"> </w:t>
            </w:r>
            <w:r w:rsidRPr="00F8430F">
              <w:rPr>
                <w:i/>
                <w:iCs/>
                <w:lang w:val="en-US"/>
              </w:rPr>
              <w:t>h</w:t>
            </w:r>
            <w:r w:rsidRPr="00F8430F">
              <w:rPr>
                <w:i/>
                <w:iCs/>
              </w:rPr>
              <w:t>ö</w:t>
            </w:r>
            <w:proofErr w:type="spellStart"/>
            <w:r w:rsidRPr="00F8430F">
              <w:rPr>
                <w:i/>
                <w:iCs/>
                <w:lang w:val="en-US"/>
              </w:rPr>
              <w:t>ren</w:t>
            </w:r>
            <w:proofErr w:type="spellEnd"/>
            <w:r w:rsidRPr="00F8430F">
              <w:rPr>
                <w:i/>
                <w:iCs/>
              </w:rPr>
              <w:t xml:space="preserve"> </w:t>
            </w:r>
            <w:proofErr w:type="spellStart"/>
            <w:r w:rsidRPr="00F8430F">
              <w:rPr>
                <w:i/>
                <w:iCs/>
                <w:lang w:val="en-US"/>
              </w:rPr>
              <w:t>zu</w:t>
            </w:r>
            <w:proofErr w:type="spellEnd"/>
            <w:r w:rsidRPr="00F8430F">
              <w:rPr>
                <w:i/>
                <w:iCs/>
              </w:rPr>
              <w:t xml:space="preserve"> » (2 ч.)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Легко ли вам даётся изучение иностранного языка?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Развитие навыков </w:t>
            </w:r>
            <w:proofErr w:type="spellStart"/>
            <w:r w:rsidRPr="00F8430F">
              <w:t>аудирования</w:t>
            </w:r>
            <w:proofErr w:type="spellEnd"/>
            <w:r w:rsidRPr="00F8430F">
              <w:t xml:space="preserve"> с извлечением необходимой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41(14)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умений и навыков устной речи на основе прослушанного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42(15)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  <w:rPr>
                <w:lang w:val="en-US"/>
              </w:rPr>
            </w:pPr>
            <w:r w:rsidRPr="00F8430F">
              <w:rPr>
                <w:lang w:val="en-US"/>
              </w:rPr>
              <w:t>1</w:t>
            </w:r>
          </w:p>
          <w:p w:rsidR="00F8430F" w:rsidRPr="00F8430F" w:rsidRDefault="00F8430F" w:rsidP="00141B3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«Grammatik: muss das sein? Muss ist eine harte Nuss!»(4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de-DE"/>
              </w:rPr>
              <w:t xml:space="preserve">.) 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Планы на будущее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Совершенствование грамматических навыков говорения: актуализация употребления в речи </w:t>
            </w:r>
            <w:proofErr w:type="spellStart"/>
            <w:r w:rsidRPr="00F8430F">
              <w:rPr>
                <w:lang w:val="en-US"/>
              </w:rPr>
              <w:t>Futurum</w:t>
            </w:r>
            <w:proofErr w:type="spellEnd"/>
            <w:r w:rsidRPr="00F8430F">
              <w:t xml:space="preserve"> </w:t>
            </w:r>
            <w:r w:rsidRPr="00F8430F">
              <w:rPr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43(16)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 xml:space="preserve">Контроль </w:t>
            </w:r>
            <w:r w:rsidRPr="00F8430F">
              <w:rPr>
                <w:b/>
                <w:bCs/>
              </w:rPr>
              <w:lastRenderedPageBreak/>
              <w:t>навыков письма</w:t>
            </w:r>
          </w:p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lastRenderedPageBreak/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en-US"/>
              </w:rPr>
            </w:pPr>
            <w:r w:rsidRPr="00F8430F">
              <w:t xml:space="preserve">Воспоминания о летних </w:t>
            </w:r>
            <w:r w:rsidRPr="00F8430F">
              <w:lastRenderedPageBreak/>
              <w:t>каникулах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lastRenderedPageBreak/>
              <w:t xml:space="preserve">- Формирование грамматических навыков говорения: употребление в речи придаточных определительных </w:t>
            </w:r>
            <w:r w:rsidRPr="00F8430F">
              <w:lastRenderedPageBreak/>
              <w:t>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lastRenderedPageBreak/>
              <w:t>44(17)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Совершенствование грамматических навыков: активизация грамматического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45(18)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Воспоминания о летних каникулах</w:t>
            </w:r>
          </w:p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грамматических навыков: употребление в речи глаголов с управлением</w:t>
            </w:r>
          </w:p>
          <w:p w:rsidR="00F8430F" w:rsidRPr="00F8430F" w:rsidRDefault="00F8430F" w:rsidP="00141B37">
            <w:r w:rsidRPr="00F8430F">
              <w:t>- Совершенствование речевых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46(19)</w:t>
            </w:r>
          </w:p>
          <w:p w:rsidR="00F8430F" w:rsidRPr="00F8430F" w:rsidRDefault="00F8430F" w:rsidP="00141B37">
            <w:r w:rsidRPr="00F8430F">
              <w:t>47(20)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«Umgang mit den </w:t>
            </w:r>
            <w:proofErr w:type="spellStart"/>
            <w:r w:rsidRPr="00F8430F">
              <w:rPr>
                <w:i/>
                <w:iCs/>
                <w:lang w:val="de-DE"/>
              </w:rPr>
              <w:t>Leut</w:t>
            </w:r>
            <w:proofErr w:type="spellEnd"/>
            <w:r w:rsidRPr="00F8430F">
              <w:rPr>
                <w:i/>
                <w:iCs/>
                <w:lang w:val="de-DE"/>
              </w:rPr>
              <w:t xml:space="preserve">’ macht wirklich Freud’» </w:t>
            </w:r>
          </w:p>
          <w:p w:rsidR="00F8430F" w:rsidRPr="00F8430F" w:rsidRDefault="00F8430F" w:rsidP="00141B37">
            <w:pPr>
              <w:jc w:val="center"/>
              <w:rPr>
                <w:lang w:val="en-US"/>
              </w:rPr>
            </w:pPr>
            <w:r w:rsidRPr="00F8430F">
              <w:rPr>
                <w:i/>
                <w:iCs/>
                <w:lang w:val="de-DE"/>
              </w:rPr>
              <w:t xml:space="preserve"> </w:t>
            </w:r>
            <w:r w:rsidRPr="00F8430F">
              <w:rPr>
                <w:i/>
                <w:iCs/>
                <w:lang w:val="en-US"/>
              </w:rPr>
              <w:t xml:space="preserve">(4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en-US"/>
              </w:rPr>
              <w:t>.)</w:t>
            </w:r>
            <w:r w:rsidRPr="00F8430F">
              <w:rPr>
                <w:lang w:val="en-US"/>
              </w:rPr>
              <w:t xml:space="preserve">    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Перед уроком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Развитие навыков чтения и </w:t>
            </w:r>
            <w:proofErr w:type="spellStart"/>
            <w:r w:rsidRPr="00F8430F">
              <w:t>аудирования</w:t>
            </w:r>
            <w:proofErr w:type="spellEnd"/>
            <w:r w:rsidRPr="00F8430F">
              <w:t xml:space="preserve"> с целью извлечения общей и детальной информации: чтение и прослушивание </w:t>
            </w:r>
            <w:proofErr w:type="spellStart"/>
            <w:r w:rsidRPr="00F8430F">
              <w:t>полилога</w:t>
            </w:r>
            <w:proofErr w:type="spellEnd"/>
          </w:p>
          <w:p w:rsidR="00F8430F" w:rsidRPr="00F8430F" w:rsidRDefault="00F8430F" w:rsidP="00141B37">
            <w:r w:rsidRPr="00F8430F">
              <w:t>- Развитие речевого умения (диалогическая форма речи)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48(21)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Разговор на перемене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чтения с полным пониманием</w:t>
            </w:r>
          </w:p>
          <w:p w:rsidR="00F8430F" w:rsidRPr="00F8430F" w:rsidRDefault="00F8430F" w:rsidP="00141B37">
            <w:r w:rsidRPr="00F8430F">
              <w:t>- Развитие навыков диалогической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49(22)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F8430F" w:rsidRPr="00F8430F" w:rsidRDefault="00F8430F" w:rsidP="00141B37">
            <w:pPr>
              <w:jc w:val="center"/>
            </w:pPr>
            <w:r w:rsidRPr="00F8430F">
              <w:t>Расписание уроков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и умений письменной речи: составление расписания по образцу</w:t>
            </w:r>
          </w:p>
          <w:p w:rsidR="00F8430F" w:rsidRPr="00F8430F" w:rsidRDefault="00F8430F" w:rsidP="00141B37">
            <w:r w:rsidRPr="00F8430F">
              <w:t>- Развитие навыков и умений в монологической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50(23)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F8430F" w:rsidRPr="00F8430F" w:rsidRDefault="00F8430F" w:rsidP="00141B37">
            <w:pPr>
              <w:jc w:val="center"/>
            </w:pPr>
            <w:r w:rsidRPr="00F8430F">
              <w:t>Хороший учитель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речевых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1684"/>
        </w:trPr>
        <w:tc>
          <w:tcPr>
            <w:tcW w:w="817" w:type="dxa"/>
          </w:tcPr>
          <w:p w:rsidR="00F8430F" w:rsidRPr="00F8430F" w:rsidRDefault="00F8430F" w:rsidP="00141B37">
            <w:r w:rsidRPr="00F8430F">
              <w:t>51(24)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>«Wir prüfen, was wir schon wissen und können» (2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de-DE"/>
              </w:rPr>
              <w:t>.)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Проблемы в школе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Повторение и систематизация изученного лексического и грамматического материала по теме «Разные типы школ в Германии»</w:t>
            </w:r>
          </w:p>
          <w:p w:rsidR="00F8430F" w:rsidRPr="00F8430F" w:rsidRDefault="00F8430F" w:rsidP="00141B37">
            <w:r w:rsidRPr="00F8430F">
              <w:t>- Систематизация лексики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lastRenderedPageBreak/>
              <w:t>52(25)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F8430F" w:rsidRPr="00F8430F" w:rsidRDefault="00F8430F" w:rsidP="00141B37">
            <w:pPr>
              <w:jc w:val="center"/>
            </w:pPr>
            <w:r w:rsidRPr="00F8430F">
              <w:t>Школы в Германии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устной речи</w:t>
            </w:r>
          </w:p>
          <w:p w:rsidR="00F8430F" w:rsidRPr="00F8430F" w:rsidRDefault="00F8430F" w:rsidP="00141B37">
            <w:r w:rsidRPr="00F8430F">
              <w:t>- Развитие навыков чтения с полным пониманием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 xml:space="preserve"> 3(26)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rPr>
                <w:i/>
                <w:iCs/>
              </w:rPr>
              <w:t>«</w:t>
            </w:r>
            <w:proofErr w:type="spellStart"/>
            <w:r w:rsidRPr="00F8430F">
              <w:rPr>
                <w:i/>
                <w:iCs/>
                <w:lang w:val="en-US"/>
              </w:rPr>
              <w:t>Landeskundliches</w:t>
            </w:r>
            <w:proofErr w:type="spellEnd"/>
            <w:r w:rsidRPr="00F8430F">
              <w:rPr>
                <w:i/>
                <w:iCs/>
              </w:rPr>
              <w:t xml:space="preserve">» (1 ч.) 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Факты, документы: система школьного образования в Германии. Из немецкой классики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Расширить представление учащихся о стране изучаемого языка, о школьной системе Германии</w:t>
            </w:r>
          </w:p>
          <w:p w:rsidR="00F8430F" w:rsidRPr="00F8430F" w:rsidRDefault="00F8430F" w:rsidP="00141B37">
            <w:r w:rsidRPr="00F8430F">
              <w:t>- Развитие навыков чтения: познакомить учащихся с немецкими сказками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464E1F" w:rsidTr="00141B37">
        <w:trPr>
          <w:trHeight w:val="270"/>
        </w:trPr>
        <w:tc>
          <w:tcPr>
            <w:tcW w:w="15417" w:type="dxa"/>
            <w:gridSpan w:val="9"/>
            <w:tcBorders>
              <w:right w:val="single" w:sz="4" w:space="0" w:color="000000"/>
            </w:tcBorders>
          </w:tcPr>
          <w:p w:rsidR="00F8430F" w:rsidRPr="00F8430F" w:rsidRDefault="00F8430F" w:rsidP="00141B37">
            <w:pPr>
              <w:jc w:val="center"/>
              <w:rPr>
                <w:b/>
                <w:bCs/>
                <w:lang w:val="de-DE"/>
              </w:rPr>
            </w:pPr>
            <w:r w:rsidRPr="00F8430F">
              <w:rPr>
                <w:b/>
                <w:bCs/>
                <w:u w:val="single"/>
                <w:lang w:val="de-DE"/>
              </w:rPr>
              <w:t>Kapitel 3</w:t>
            </w:r>
            <w:r w:rsidRPr="00F8430F">
              <w:rPr>
                <w:b/>
                <w:bCs/>
                <w:lang w:val="de-DE"/>
              </w:rPr>
              <w:t xml:space="preserve">  «Wir bereiten uns auf eine </w:t>
            </w:r>
            <w:proofErr w:type="spellStart"/>
            <w:r w:rsidRPr="00F8430F">
              <w:rPr>
                <w:b/>
                <w:bCs/>
                <w:lang w:val="de-DE"/>
              </w:rPr>
              <w:t>Deutschlandsreise</w:t>
            </w:r>
            <w:proofErr w:type="spellEnd"/>
            <w:r w:rsidRPr="00F8430F">
              <w:rPr>
                <w:b/>
                <w:bCs/>
                <w:lang w:val="de-DE"/>
              </w:rPr>
              <w:t xml:space="preserve"> vor» (27 </w:t>
            </w:r>
            <w:r w:rsidRPr="00F8430F">
              <w:rPr>
                <w:b/>
                <w:bCs/>
              </w:rPr>
              <w:t>часов</w:t>
            </w:r>
            <w:r w:rsidRPr="00F8430F">
              <w:rPr>
                <w:b/>
                <w:bCs/>
                <w:lang w:val="de-DE"/>
              </w:rPr>
              <w:t>)</w:t>
            </w:r>
            <w:r w:rsidRPr="00F8430F">
              <w:rPr>
                <w:lang w:val="de-DE"/>
              </w:rPr>
              <w:t xml:space="preserve"> </w:t>
            </w:r>
            <w:r w:rsidRPr="00F8430F">
              <w:rPr>
                <w:b/>
                <w:bCs/>
              </w:rPr>
              <w:t>январь</w:t>
            </w:r>
            <w:r w:rsidRPr="00F8430F">
              <w:rPr>
                <w:b/>
                <w:bCs/>
                <w:lang w:val="de-DE"/>
              </w:rPr>
              <w:t xml:space="preserve"> – </w:t>
            </w:r>
            <w:r w:rsidRPr="00F8430F">
              <w:rPr>
                <w:b/>
                <w:bCs/>
              </w:rPr>
              <w:t>март</w:t>
            </w:r>
          </w:p>
          <w:p w:rsidR="00F8430F" w:rsidRPr="00F8430F" w:rsidRDefault="00F8430F" w:rsidP="00141B37">
            <w:pPr>
              <w:jc w:val="center"/>
              <w:rPr>
                <w:lang w:val="de-DE"/>
              </w:rPr>
            </w:pPr>
          </w:p>
        </w:tc>
      </w:tr>
      <w:tr w:rsidR="00F8430F" w:rsidRPr="00F8430F" w:rsidTr="00141B37">
        <w:trPr>
          <w:trHeight w:val="1128"/>
        </w:trPr>
        <w:tc>
          <w:tcPr>
            <w:tcW w:w="817" w:type="dxa"/>
          </w:tcPr>
          <w:p w:rsidR="00F8430F" w:rsidRPr="00F8430F" w:rsidRDefault="00F8430F" w:rsidP="00141B37">
            <w:r w:rsidRPr="00F8430F">
              <w:t>54(1)</w:t>
            </w:r>
          </w:p>
          <w:p w:rsidR="00F8430F" w:rsidRPr="00F8430F" w:rsidRDefault="00F8430F" w:rsidP="00141B37">
            <w:r w:rsidRPr="00F8430F">
              <w:t>55(2)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t>Социально-бытовая сфера общения</w:t>
            </w:r>
          </w:p>
          <w:p w:rsidR="00F8430F" w:rsidRPr="00F8430F" w:rsidRDefault="00F8430F" w:rsidP="00141B37">
            <w:r w:rsidRPr="00F8430F">
              <w:rPr>
                <w:b/>
                <w:bCs/>
                <w:i/>
                <w:iCs/>
              </w:rPr>
              <w:t xml:space="preserve">«Готовимся к поездке в Германию. Покупки. В немецких семьях готовятся </w:t>
            </w:r>
            <w:proofErr w:type="gramStart"/>
            <w:r w:rsidRPr="00F8430F">
              <w:rPr>
                <w:b/>
                <w:bCs/>
                <w:i/>
                <w:iCs/>
              </w:rPr>
              <w:t>ко</w:t>
            </w:r>
            <w:proofErr w:type="gramEnd"/>
            <w:r w:rsidRPr="00F8430F">
              <w:rPr>
                <w:b/>
                <w:bCs/>
                <w:i/>
                <w:iCs/>
              </w:rPr>
              <w:t xml:space="preserve"> встрече гостей»</w:t>
            </w: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proofErr w:type="spellStart"/>
            <w:r w:rsidRPr="00F8430F">
              <w:rPr>
                <w:i/>
                <w:iCs/>
                <w:lang w:val="en-US"/>
              </w:rPr>
              <w:t>Wortschatz</w:t>
            </w:r>
            <w:proofErr w:type="spellEnd"/>
            <w:r w:rsidRPr="00F8430F">
              <w:rPr>
                <w:i/>
                <w:iCs/>
              </w:rPr>
              <w:t xml:space="preserve"> (7 ч.)</w:t>
            </w:r>
          </w:p>
          <w:p w:rsidR="00F8430F" w:rsidRPr="00F8430F" w:rsidRDefault="00F8430F" w:rsidP="00141B37">
            <w:pPr>
              <w:jc w:val="center"/>
              <w:rPr>
                <w:i/>
                <w:iCs/>
                <w:u w:val="single"/>
              </w:rPr>
            </w:pPr>
            <w:r w:rsidRPr="00F8430F">
              <w:t>Мы готовимся к поездке по Германии. Перед началом путешествия важно изучить карту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чтения с полным пониманием прочитанного: чтение текстов поздравительных открыток</w:t>
            </w:r>
          </w:p>
          <w:p w:rsidR="00F8430F" w:rsidRPr="00F8430F" w:rsidRDefault="00F8430F" w:rsidP="00141B37">
            <w:r w:rsidRPr="00F8430F">
              <w:t xml:space="preserve">- Формирование лексических навыков чтения: </w:t>
            </w:r>
            <w:proofErr w:type="spellStart"/>
            <w:r w:rsidRPr="00F8430F">
              <w:t>семантизация</w:t>
            </w:r>
            <w:proofErr w:type="spellEnd"/>
            <w:r w:rsidRPr="00F8430F">
              <w:t xml:space="preserve"> лексики по контексту, употребление лексики в речи в различных сочетаниях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56(3)</w:t>
            </w:r>
          </w:p>
          <w:p w:rsidR="00F8430F" w:rsidRPr="00F8430F" w:rsidRDefault="00F8430F" w:rsidP="00141B37"/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u w:val="single"/>
              </w:rPr>
            </w:pPr>
            <w:r w:rsidRPr="00F8430F">
              <w:t>Что мы возьмём в дорогу? Одежда. Еда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Совершенствование лексических навыков говорения: систематизация лексики по темам «</w:t>
            </w:r>
            <w:proofErr w:type="spellStart"/>
            <w:r w:rsidRPr="00F8430F">
              <w:rPr>
                <w:lang w:val="en-US"/>
              </w:rPr>
              <w:t>Kleidung</w:t>
            </w:r>
            <w:proofErr w:type="spellEnd"/>
            <w:r w:rsidRPr="00F8430F">
              <w:t>», «</w:t>
            </w:r>
            <w:proofErr w:type="spellStart"/>
            <w:r w:rsidRPr="00F8430F">
              <w:rPr>
                <w:lang w:val="en-US"/>
              </w:rPr>
              <w:t>Lebensmittel</w:t>
            </w:r>
            <w:proofErr w:type="spellEnd"/>
            <w:r w:rsidRPr="00F8430F">
              <w:t>»,  «</w:t>
            </w:r>
            <w:proofErr w:type="spellStart"/>
            <w:r w:rsidRPr="00F8430F">
              <w:rPr>
                <w:lang w:val="en-US"/>
              </w:rPr>
              <w:t>Im</w:t>
            </w:r>
            <w:proofErr w:type="spellEnd"/>
            <w:r w:rsidRPr="00F8430F">
              <w:t xml:space="preserve"> </w:t>
            </w:r>
            <w:proofErr w:type="spellStart"/>
            <w:r w:rsidRPr="00F8430F">
              <w:rPr>
                <w:lang w:val="en-US"/>
              </w:rPr>
              <w:t>Warenhaus</w:t>
            </w:r>
            <w:proofErr w:type="spellEnd"/>
            <w:r w:rsidRPr="00F8430F">
              <w:t>»</w:t>
            </w:r>
          </w:p>
          <w:p w:rsidR="00F8430F" w:rsidRPr="00F8430F" w:rsidRDefault="00F8430F" w:rsidP="00141B37">
            <w:r w:rsidRPr="00F8430F">
              <w:lastRenderedPageBreak/>
              <w:t>- Развитие навыков говорения: использование новой лексики для решения различных коммуникативных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lastRenderedPageBreak/>
              <w:t>57(4)</w:t>
            </w:r>
          </w:p>
          <w:p w:rsidR="00F8430F" w:rsidRPr="00F8430F" w:rsidRDefault="00F8430F" w:rsidP="00141B37">
            <w:r w:rsidRPr="00F8430F">
              <w:t>58(5)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В магазине. Покупки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 xml:space="preserve">- Развитие навыков </w:t>
            </w:r>
            <w:proofErr w:type="spellStart"/>
            <w:r w:rsidRPr="00F8430F">
              <w:t>аудирования</w:t>
            </w:r>
            <w:proofErr w:type="spellEnd"/>
          </w:p>
          <w:p w:rsidR="00F8430F" w:rsidRPr="00F8430F" w:rsidRDefault="00F8430F" w:rsidP="00141B37">
            <w:r w:rsidRPr="00F8430F">
              <w:t>- Развитие навыков и умений в диалогической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59(6)</w:t>
            </w:r>
          </w:p>
          <w:p w:rsidR="00F8430F" w:rsidRPr="00F8430F" w:rsidRDefault="00F8430F" w:rsidP="00141B37">
            <w:r w:rsidRPr="00F8430F">
              <w:t>60(7)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Подготовка к путешествию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 xml:space="preserve">- Развитие навыков письменной речи </w:t>
            </w:r>
          </w:p>
          <w:p w:rsidR="00F8430F" w:rsidRPr="00F8430F" w:rsidRDefault="00F8430F" w:rsidP="00141B37">
            <w:r w:rsidRPr="00F8430F">
              <w:t>- Развитие речевого умения в монологической речи: построение монологического высказывания с опорой на таблицу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61(8)</w:t>
            </w:r>
          </w:p>
          <w:p w:rsidR="00F8430F" w:rsidRPr="00F8430F" w:rsidRDefault="00F8430F" w:rsidP="00141B37">
            <w:r w:rsidRPr="00F8430F">
              <w:t>62(9)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  <w:r w:rsidRPr="00F8430F">
              <w:rPr>
                <w:b/>
                <w:bCs/>
              </w:rPr>
              <w:t>Контроль навыков говорения</w:t>
            </w: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«Lesen macht </w:t>
            </w:r>
            <w:proofErr w:type="spellStart"/>
            <w:r w:rsidRPr="00F8430F">
              <w:rPr>
                <w:i/>
                <w:iCs/>
                <w:lang w:val="de-DE"/>
              </w:rPr>
              <w:t>Spa</w:t>
            </w:r>
            <w:proofErr w:type="spellEnd"/>
            <w:r w:rsidRPr="00F8430F">
              <w:rPr>
                <w:i/>
                <w:iCs/>
                <w:lang w:val="en-US"/>
              </w:rPr>
              <w:t>β</w:t>
            </w:r>
            <w:r w:rsidRPr="00F8430F">
              <w:rPr>
                <w:i/>
                <w:iCs/>
                <w:lang w:val="de-DE"/>
              </w:rPr>
              <w:t>, und dabei lernt man was»</w:t>
            </w:r>
          </w:p>
          <w:p w:rsidR="00F8430F" w:rsidRPr="00F8430F" w:rsidRDefault="00F8430F" w:rsidP="00141B37">
            <w:pPr>
              <w:jc w:val="center"/>
              <w:rPr>
                <w:i/>
                <w:iCs/>
                <w:lang w:val="en-US"/>
              </w:rPr>
            </w:pPr>
            <w:r w:rsidRPr="00F8430F">
              <w:rPr>
                <w:i/>
                <w:iCs/>
                <w:lang w:val="de-DE"/>
              </w:rPr>
              <w:t xml:space="preserve"> </w:t>
            </w:r>
            <w:r w:rsidRPr="00F8430F">
              <w:rPr>
                <w:i/>
                <w:iCs/>
                <w:lang w:val="en-US"/>
              </w:rPr>
              <w:t xml:space="preserve">(4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en-US"/>
              </w:rPr>
              <w:t>.)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Подготовка к путешествию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навыков чтения с пониманием основного содержания прочитанного</w:t>
            </w:r>
          </w:p>
          <w:p w:rsidR="00F8430F" w:rsidRPr="00F8430F" w:rsidRDefault="00F8430F" w:rsidP="00141B37">
            <w:r w:rsidRPr="00F8430F">
              <w:t xml:space="preserve">- Развитие навыков говорения на основе прочитанного: </w:t>
            </w:r>
            <w:proofErr w:type="spellStart"/>
            <w:r w:rsidRPr="00F8430F">
              <w:t>инсценирование</w:t>
            </w:r>
            <w:proofErr w:type="spellEnd"/>
            <w:r w:rsidRPr="00F8430F">
              <w:t xml:space="preserve"> текста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63(10)</w:t>
            </w:r>
          </w:p>
          <w:p w:rsidR="00F8430F" w:rsidRPr="00F8430F" w:rsidRDefault="00F8430F" w:rsidP="00141B37">
            <w:r w:rsidRPr="00F8430F">
              <w:t>64(11)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 xml:space="preserve">Правила для </w:t>
            </w:r>
            <w:proofErr w:type="gramStart"/>
            <w:r w:rsidRPr="00F8430F">
              <w:t>путешествующих</w:t>
            </w:r>
            <w:proofErr w:type="gramEnd"/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навыков чтения с полным пониманием прочитанного</w:t>
            </w:r>
          </w:p>
          <w:p w:rsidR="00F8430F" w:rsidRPr="00F8430F" w:rsidRDefault="00F8430F" w:rsidP="00141B37">
            <w:r w:rsidRPr="00F8430F">
              <w:t>- Развитие навыков говорения на основе прочитанного: развитие умения вести дискуссию</w:t>
            </w:r>
          </w:p>
          <w:p w:rsidR="00F8430F" w:rsidRPr="00F8430F" w:rsidRDefault="00F8430F" w:rsidP="00141B37">
            <w:r w:rsidRPr="00F8430F">
              <w:t>- Развитие навыков письменной речи: написание плана будущего путешествия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65(12)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  <w:r w:rsidRPr="00F8430F">
              <w:rPr>
                <w:b/>
                <w:bCs/>
              </w:rPr>
              <w:t xml:space="preserve">Контроль навыков </w:t>
            </w:r>
            <w:proofErr w:type="spellStart"/>
            <w:r w:rsidRPr="00F8430F">
              <w:rPr>
                <w:b/>
                <w:bCs/>
              </w:rPr>
              <w:t>аудирования</w:t>
            </w:r>
            <w:proofErr w:type="spellEnd"/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«Wir hören zu » (2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de-DE"/>
              </w:rPr>
              <w:t>.)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Путешествие</w:t>
            </w:r>
            <w:r w:rsidRPr="00F8430F">
              <w:rPr>
                <w:lang w:val="de-DE"/>
              </w:rPr>
              <w:t xml:space="preserve">. </w:t>
            </w:r>
            <w:r w:rsidRPr="00F8430F">
              <w:t xml:space="preserve">Прогноз </w:t>
            </w:r>
            <w:r w:rsidRPr="00F8430F">
              <w:lastRenderedPageBreak/>
              <w:t>погоды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lastRenderedPageBreak/>
              <w:t xml:space="preserve">- Развитие навыков </w:t>
            </w:r>
            <w:proofErr w:type="spellStart"/>
            <w:r w:rsidRPr="00F8430F">
              <w:t>аудирования</w:t>
            </w:r>
            <w:proofErr w:type="spellEnd"/>
            <w:r w:rsidRPr="00F8430F">
              <w:t xml:space="preserve"> с целью извлечения определённой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lastRenderedPageBreak/>
              <w:t>66(13)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Путешествие</w:t>
            </w:r>
          </w:p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умений и навыков устной речи на основе прослушанного текста: пересказ прослушанного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67(14)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rPr>
                <w:i/>
                <w:iCs/>
                <w:lang w:val="de-DE"/>
              </w:rPr>
              <w:t xml:space="preserve">«Grammatik: muss das sein? Muss ist eine harte Nuss!» </w:t>
            </w:r>
            <w:r w:rsidRPr="00F8430F">
              <w:rPr>
                <w:i/>
                <w:iCs/>
                <w:lang w:val="en-US"/>
              </w:rPr>
              <w:t xml:space="preserve">(4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en-US"/>
              </w:rPr>
              <w:t xml:space="preserve">.) </w:t>
            </w:r>
          </w:p>
          <w:p w:rsidR="00F8430F" w:rsidRPr="00F8430F" w:rsidRDefault="00F8430F" w:rsidP="00141B37">
            <w:pPr>
              <w:jc w:val="center"/>
              <w:rPr>
                <w:b/>
                <w:bCs/>
              </w:rPr>
            </w:pPr>
            <w:r w:rsidRPr="00F8430F">
              <w:t>План путешествия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 xml:space="preserve">- Совершенствование грамматических навыков чтения и говорения: систематизация грамматических знаний о неопределённо-личном местоимении </w:t>
            </w:r>
            <w:r w:rsidRPr="00F8430F">
              <w:rPr>
                <w:lang w:val="en-US"/>
              </w:rPr>
              <w:t>man</w:t>
            </w:r>
            <w:r w:rsidRPr="00F8430F">
              <w:t>, а также о его сочетании с модальными глаголами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68(15)</w:t>
            </w:r>
          </w:p>
          <w:p w:rsidR="00F8430F" w:rsidRPr="00F8430F" w:rsidRDefault="00F8430F" w:rsidP="00141B37">
            <w:r w:rsidRPr="00F8430F">
              <w:t>69(16)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>Контроль навыков чтения</w:t>
            </w: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Путешествие заграницу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 xml:space="preserve">- Формирование грамматических навыков чтения и говорения: придаточные определительные с относительными местоимениями в </w:t>
            </w:r>
            <w:r w:rsidRPr="00F8430F">
              <w:rPr>
                <w:lang w:val="en-US"/>
              </w:rPr>
              <w:t>Gen</w:t>
            </w:r>
            <w:r w:rsidRPr="00F8430F">
              <w:t xml:space="preserve">. и </w:t>
            </w:r>
            <w:proofErr w:type="spellStart"/>
            <w:r w:rsidRPr="00F8430F">
              <w:rPr>
                <w:lang w:val="en-US"/>
              </w:rPr>
              <w:t>Dat</w:t>
            </w:r>
            <w:proofErr w:type="spellEnd"/>
            <w:r w:rsidRPr="00F8430F">
              <w:t>.</w:t>
            </w:r>
          </w:p>
          <w:p w:rsidR="00F8430F" w:rsidRPr="00F8430F" w:rsidRDefault="00F8430F" w:rsidP="00141B37">
            <w:r w:rsidRPr="00F8430F">
              <w:t>- Развитие грамматических навыков говорения: употребление придаточных определительных предложений в устной речи</w:t>
            </w:r>
          </w:p>
          <w:p w:rsidR="00F8430F" w:rsidRPr="00F8430F" w:rsidRDefault="00F8430F" w:rsidP="00141B37">
            <w:r w:rsidRPr="00F8430F">
              <w:t xml:space="preserve">- Развитие умения переводить </w:t>
            </w:r>
            <w:proofErr w:type="gramStart"/>
            <w:r w:rsidRPr="00F8430F">
              <w:t>в</w:t>
            </w:r>
            <w:proofErr w:type="gramEnd"/>
            <w:r w:rsidRPr="00F8430F">
              <w:t xml:space="preserve"> немецкого языка на русский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70(17)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Путешествие заграницу</w:t>
            </w:r>
          </w:p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навыков письменной речи: употребление придаточных определительных предложений в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71(18)</w:t>
            </w:r>
          </w:p>
          <w:p w:rsidR="00F8430F" w:rsidRPr="00F8430F" w:rsidRDefault="00F8430F" w:rsidP="00141B37">
            <w:r w:rsidRPr="00F8430F">
              <w:t>72(19)</w:t>
            </w:r>
          </w:p>
          <w:p w:rsidR="00F8430F" w:rsidRPr="00F8430F" w:rsidRDefault="00F8430F" w:rsidP="00141B37"/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«Umgang mit den </w:t>
            </w:r>
            <w:proofErr w:type="spellStart"/>
            <w:r w:rsidRPr="00F8430F">
              <w:rPr>
                <w:i/>
                <w:iCs/>
                <w:lang w:val="de-DE"/>
              </w:rPr>
              <w:t>Leut</w:t>
            </w:r>
            <w:proofErr w:type="spellEnd"/>
            <w:r w:rsidRPr="00F8430F">
              <w:rPr>
                <w:i/>
                <w:iCs/>
                <w:lang w:val="de-DE"/>
              </w:rPr>
              <w:t xml:space="preserve">’ macht wirklich Freud’»  (4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de-DE"/>
              </w:rPr>
              <w:t>.)</w:t>
            </w:r>
            <w:r w:rsidRPr="00F8430F">
              <w:rPr>
                <w:lang w:val="de-DE"/>
              </w:rPr>
              <w:t xml:space="preserve">    </w:t>
            </w:r>
          </w:p>
          <w:p w:rsidR="00F8430F" w:rsidRPr="00F8430F" w:rsidRDefault="00F8430F" w:rsidP="00141B37">
            <w:pPr>
              <w:jc w:val="center"/>
            </w:pPr>
            <w:r w:rsidRPr="00F8430F">
              <w:t xml:space="preserve">Немецкие друзья готовятся к приёму </w:t>
            </w:r>
            <w:r w:rsidRPr="00F8430F">
              <w:lastRenderedPageBreak/>
              <w:t>гостей из России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lastRenderedPageBreak/>
              <w:t>- Формирование лексических навыков чтения</w:t>
            </w:r>
          </w:p>
          <w:p w:rsidR="00F8430F" w:rsidRPr="00F8430F" w:rsidRDefault="00F8430F" w:rsidP="00141B37">
            <w:r w:rsidRPr="00F8430F">
              <w:t xml:space="preserve">- Развитие навыков чтения и </w:t>
            </w:r>
            <w:proofErr w:type="spellStart"/>
            <w:r w:rsidRPr="00F8430F">
              <w:t>аудирования</w:t>
            </w:r>
            <w:proofErr w:type="spellEnd"/>
            <w:r w:rsidRPr="00F8430F">
              <w:t xml:space="preserve"> с целью извлечения общей и детальной информации: чтение и прослушивание </w:t>
            </w:r>
            <w:proofErr w:type="spellStart"/>
            <w:r w:rsidRPr="00F8430F">
              <w:t>полилога</w:t>
            </w:r>
            <w:proofErr w:type="spellEnd"/>
          </w:p>
          <w:p w:rsidR="00F8430F" w:rsidRPr="00F8430F" w:rsidRDefault="00F8430F" w:rsidP="00141B37">
            <w:r w:rsidRPr="00F8430F">
              <w:lastRenderedPageBreak/>
              <w:t>- Развитие навыков и умений в диалогической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lastRenderedPageBreak/>
              <w:t>73(20)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Мы убираем квартиру к приезду гостей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Актуализация лексики по теме «Квартира. Дом»</w:t>
            </w:r>
          </w:p>
          <w:p w:rsidR="00F8430F" w:rsidRPr="00F8430F" w:rsidRDefault="00F8430F" w:rsidP="00141B37">
            <w:r w:rsidRPr="00F8430F">
              <w:t xml:space="preserve">- Развитие навыков говорения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74(21)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Программа пребывания</w:t>
            </w:r>
          </w:p>
        </w:tc>
        <w:tc>
          <w:tcPr>
            <w:tcW w:w="5811" w:type="dxa"/>
          </w:tcPr>
          <w:p w:rsidR="00F8430F" w:rsidRPr="00F8430F" w:rsidRDefault="00F8430F" w:rsidP="00141B37">
            <w:r w:rsidRPr="00F8430F">
              <w:t>- Развитие навыков письменной речи</w:t>
            </w:r>
          </w:p>
          <w:p w:rsidR="00F8430F" w:rsidRPr="00F8430F" w:rsidRDefault="00F8430F" w:rsidP="00141B37">
            <w:r w:rsidRPr="00F8430F">
              <w:t>- Развитие навыков устной речи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75(22)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>Контроль навыков письменной речи</w:t>
            </w: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В продуктовом магазине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речевых навыков (диалогическая форма речи)</w:t>
            </w:r>
          </w:p>
          <w:p w:rsidR="00F8430F" w:rsidRPr="00F8430F" w:rsidRDefault="00F8430F" w:rsidP="00141B37">
            <w:r w:rsidRPr="00F8430F">
              <w:t>- Развитие навыков чтения с пониманием основного содержания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76(23)</w:t>
            </w:r>
          </w:p>
          <w:p w:rsidR="00F8430F" w:rsidRPr="00F8430F" w:rsidRDefault="00F8430F" w:rsidP="00141B37"/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Контроль </w:t>
            </w:r>
            <w:proofErr w:type="spellStart"/>
            <w:r w:rsidRPr="00F8430F">
              <w:t>сфомированности</w:t>
            </w:r>
            <w:proofErr w:type="spellEnd"/>
            <w:r w:rsidRPr="00F8430F">
              <w:t xml:space="preserve"> речевого умения в монологической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77(24)</w:t>
            </w:r>
          </w:p>
          <w:p w:rsidR="00F8430F" w:rsidRPr="00F8430F" w:rsidRDefault="00F8430F" w:rsidP="00141B37">
            <w:r w:rsidRPr="00F8430F">
              <w:t>78(25)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>«Wir prüfen, was wir schon wissen und können» (2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de-DE"/>
              </w:rPr>
              <w:t>.)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Подготовка к путешествию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Повторение и систематизация изученного лексического и грамматического материала</w:t>
            </w:r>
          </w:p>
          <w:p w:rsidR="00F8430F" w:rsidRPr="00F8430F" w:rsidRDefault="00F8430F" w:rsidP="00141B37">
            <w:r w:rsidRPr="00F8430F">
              <w:t>- Развитие речевых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79(26)</w:t>
            </w:r>
          </w:p>
          <w:p w:rsidR="00F8430F" w:rsidRPr="00F8430F" w:rsidRDefault="00F8430F" w:rsidP="00141B37">
            <w:r w:rsidRPr="00F8430F">
              <w:t>80(27)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rPr>
                <w:i/>
                <w:iCs/>
              </w:rPr>
              <w:t>«</w:t>
            </w:r>
            <w:proofErr w:type="spellStart"/>
            <w:r w:rsidRPr="00F8430F">
              <w:rPr>
                <w:i/>
                <w:iCs/>
                <w:lang w:val="en-US"/>
              </w:rPr>
              <w:t>Landeskundliches</w:t>
            </w:r>
            <w:proofErr w:type="spellEnd"/>
            <w:r w:rsidRPr="00F8430F">
              <w:rPr>
                <w:i/>
                <w:iCs/>
              </w:rPr>
              <w:t xml:space="preserve">» (2 ч.) </w:t>
            </w:r>
          </w:p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t>Новая денежная единица в Европе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 Развитие навыков письменной речи: заполнение анкеты, заявления</w:t>
            </w:r>
          </w:p>
          <w:p w:rsidR="00F8430F" w:rsidRPr="00F8430F" w:rsidRDefault="00F8430F" w:rsidP="00141B37">
            <w:r w:rsidRPr="00F8430F">
              <w:t>- Развитие навыков чтения с полным пониманием прочитанного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464E1F" w:rsidTr="00141B37">
        <w:trPr>
          <w:trHeight w:val="270"/>
        </w:trPr>
        <w:tc>
          <w:tcPr>
            <w:tcW w:w="15417" w:type="dxa"/>
            <w:gridSpan w:val="9"/>
            <w:tcBorders>
              <w:right w:val="single" w:sz="4" w:space="0" w:color="000000"/>
            </w:tcBorders>
          </w:tcPr>
          <w:p w:rsidR="00F8430F" w:rsidRPr="00F8430F" w:rsidRDefault="00F8430F" w:rsidP="00141B37">
            <w:pPr>
              <w:jc w:val="center"/>
              <w:rPr>
                <w:b/>
                <w:bCs/>
                <w:lang w:val="de-DE"/>
              </w:rPr>
            </w:pPr>
            <w:r w:rsidRPr="00F8430F">
              <w:rPr>
                <w:b/>
                <w:bCs/>
                <w:u w:val="single"/>
                <w:lang w:val="de-DE"/>
              </w:rPr>
              <w:t>Kapitel 4</w:t>
            </w:r>
            <w:r w:rsidRPr="00F8430F">
              <w:rPr>
                <w:b/>
                <w:bCs/>
                <w:lang w:val="de-DE"/>
              </w:rPr>
              <w:t xml:space="preserve">  «Eine Reise durch die Bundesrepublik Deutschland» (25 </w:t>
            </w:r>
            <w:r w:rsidRPr="00F8430F">
              <w:rPr>
                <w:b/>
                <w:bCs/>
              </w:rPr>
              <w:t>часов</w:t>
            </w:r>
            <w:r w:rsidRPr="00F8430F">
              <w:rPr>
                <w:b/>
                <w:bCs/>
                <w:lang w:val="de-DE"/>
              </w:rPr>
              <w:t>)</w:t>
            </w:r>
            <w:r w:rsidRPr="00F8430F">
              <w:rPr>
                <w:lang w:val="de-DE"/>
              </w:rPr>
              <w:t xml:space="preserve"> </w:t>
            </w:r>
            <w:r w:rsidRPr="00F8430F">
              <w:rPr>
                <w:b/>
                <w:bCs/>
              </w:rPr>
              <w:t>апрель</w:t>
            </w:r>
            <w:r w:rsidRPr="00F8430F">
              <w:rPr>
                <w:b/>
                <w:bCs/>
                <w:lang w:val="de-DE"/>
              </w:rPr>
              <w:t xml:space="preserve"> – </w:t>
            </w:r>
            <w:r w:rsidRPr="00F8430F">
              <w:rPr>
                <w:b/>
                <w:bCs/>
              </w:rPr>
              <w:t>май</w:t>
            </w:r>
          </w:p>
          <w:p w:rsidR="00F8430F" w:rsidRPr="00F8430F" w:rsidRDefault="00F8430F" w:rsidP="00141B37">
            <w:pPr>
              <w:jc w:val="center"/>
              <w:rPr>
                <w:lang w:val="de-DE"/>
              </w:rPr>
            </w:pPr>
          </w:p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lastRenderedPageBreak/>
              <w:t>81(1)</w:t>
            </w:r>
          </w:p>
          <w:p w:rsidR="00F8430F" w:rsidRPr="00F8430F" w:rsidRDefault="00F8430F" w:rsidP="00141B37">
            <w:r w:rsidRPr="00F8430F">
              <w:t>82(2)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t>Социально-культурная сфера общения</w:t>
            </w:r>
          </w:p>
          <w:p w:rsidR="00F8430F" w:rsidRPr="00F8430F" w:rsidRDefault="00F8430F" w:rsidP="00141B37">
            <w:pPr>
              <w:rPr>
                <w:b/>
                <w:bCs/>
                <w:i/>
                <w:iCs/>
              </w:rPr>
            </w:pPr>
            <w:r w:rsidRPr="00F8430F">
              <w:rPr>
                <w:b/>
                <w:bCs/>
                <w:i/>
                <w:iCs/>
              </w:rPr>
              <w:t>«</w:t>
            </w:r>
            <w:proofErr w:type="spellStart"/>
            <w:proofErr w:type="gramStart"/>
            <w:r w:rsidRPr="00F8430F">
              <w:rPr>
                <w:b/>
                <w:bCs/>
                <w:i/>
                <w:iCs/>
              </w:rPr>
              <w:t>Путешеству</w:t>
            </w:r>
            <w:proofErr w:type="spellEnd"/>
            <w:r w:rsidRPr="00F8430F">
              <w:rPr>
                <w:b/>
                <w:bCs/>
                <w:i/>
                <w:iCs/>
              </w:rPr>
              <w:t>-ем</w:t>
            </w:r>
            <w:proofErr w:type="gramEnd"/>
            <w:r w:rsidRPr="00F8430F">
              <w:rPr>
                <w:b/>
                <w:bCs/>
                <w:i/>
                <w:iCs/>
              </w:rPr>
              <w:t xml:space="preserve"> по Германии. Экскурсия по городу, осмотр </w:t>
            </w:r>
            <w:proofErr w:type="spellStart"/>
            <w:proofErr w:type="gramStart"/>
            <w:r w:rsidRPr="00F8430F">
              <w:rPr>
                <w:b/>
                <w:bCs/>
                <w:i/>
                <w:iCs/>
              </w:rPr>
              <w:t>достоприме-чательностей</w:t>
            </w:r>
            <w:proofErr w:type="spellEnd"/>
            <w:proofErr w:type="gramEnd"/>
            <w:r w:rsidRPr="00F8430F">
              <w:rPr>
                <w:b/>
                <w:bCs/>
                <w:i/>
                <w:iCs/>
              </w:rPr>
              <w:t>. Классики немецкой литературы»</w:t>
            </w: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«Lesen macht </w:t>
            </w:r>
            <w:proofErr w:type="spellStart"/>
            <w:r w:rsidRPr="00F8430F">
              <w:rPr>
                <w:i/>
                <w:iCs/>
                <w:lang w:val="de-DE"/>
              </w:rPr>
              <w:t>Spa</w:t>
            </w:r>
            <w:proofErr w:type="spellEnd"/>
            <w:r w:rsidRPr="00F8430F">
              <w:rPr>
                <w:i/>
                <w:iCs/>
                <w:lang w:val="en-US"/>
              </w:rPr>
              <w:t>β</w:t>
            </w:r>
            <w:r w:rsidRPr="00F8430F">
              <w:rPr>
                <w:i/>
                <w:iCs/>
                <w:lang w:val="de-DE"/>
              </w:rPr>
              <w:t>, und dabei lernt man was»</w:t>
            </w:r>
          </w:p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rPr>
                <w:i/>
                <w:iCs/>
                <w:lang w:val="de-DE"/>
              </w:rPr>
              <w:t xml:space="preserve"> </w:t>
            </w:r>
            <w:r w:rsidRPr="00F8430F">
              <w:rPr>
                <w:i/>
                <w:iCs/>
              </w:rPr>
              <w:t>(6 ч.)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Что мы уже знаем о ФРГ?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Актуализация страноведческих знаний</w:t>
            </w:r>
          </w:p>
          <w:p w:rsidR="00F8430F" w:rsidRPr="00F8430F" w:rsidRDefault="00F8430F" w:rsidP="00141B37">
            <w:r w:rsidRPr="00F8430F">
              <w:t>- Активизация лексики по теме «Германия, её географическое положение, достопримечательности»</w:t>
            </w:r>
          </w:p>
          <w:p w:rsidR="00F8430F" w:rsidRPr="00F8430F" w:rsidRDefault="00F8430F" w:rsidP="00141B37">
            <w:r w:rsidRPr="00F8430F">
              <w:t xml:space="preserve">- Развитие грамматических навыков говорения: употребление в речи придаточных предложений с </w:t>
            </w:r>
            <w:proofErr w:type="spellStart"/>
            <w:r w:rsidRPr="00F8430F">
              <w:rPr>
                <w:lang w:val="en-US"/>
              </w:rPr>
              <w:t>dass</w:t>
            </w:r>
            <w:proofErr w:type="spellEnd"/>
          </w:p>
          <w:p w:rsidR="00F8430F" w:rsidRPr="00F8430F" w:rsidRDefault="00F8430F" w:rsidP="00141B37">
            <w:r w:rsidRPr="00F8430F">
              <w:t>- Развитие навыков и умений устной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83(3)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Путешествие по Берлину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чтения с извлечением основной информации</w:t>
            </w:r>
          </w:p>
          <w:p w:rsidR="00F8430F" w:rsidRPr="00F8430F" w:rsidRDefault="00F8430F" w:rsidP="00141B37">
            <w:r w:rsidRPr="00F8430F">
              <w:t>- Развитие навыков говорения на основе прочитанного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84(4)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  <w:r w:rsidRPr="00F8430F">
              <w:rPr>
                <w:b/>
                <w:bCs/>
              </w:rPr>
              <w:t>Итоговый контроль навыков чтения</w:t>
            </w: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t>Знакомство с Баварией. Мюнхен и его достопримечательности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лексических навыков чтения</w:t>
            </w:r>
          </w:p>
          <w:p w:rsidR="00F8430F" w:rsidRPr="00F8430F" w:rsidRDefault="00F8430F" w:rsidP="00141B37">
            <w:r w:rsidRPr="00F8430F">
              <w:t>- Развития умения читать тексты из рекламных проспектов о немецких городах</w:t>
            </w:r>
          </w:p>
          <w:p w:rsidR="00F8430F" w:rsidRPr="00F8430F" w:rsidRDefault="00F8430F" w:rsidP="00141B37">
            <w:r w:rsidRPr="00F8430F">
              <w:t xml:space="preserve">- Развитие навыков говорения на основе прочитанного: обмен информацией о </w:t>
            </w:r>
            <w:proofErr w:type="gramStart"/>
            <w:r w:rsidRPr="00F8430F">
              <w:t>прочитанном</w:t>
            </w:r>
            <w:proofErr w:type="gramEnd"/>
            <w:r w:rsidRPr="00F8430F">
              <w:t xml:space="preserve"> в группах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85(5)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t>Рейн – самая романтическая река Германии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чтения с пониманием основного содержания текста, опираясь на карту Рейна</w:t>
            </w:r>
          </w:p>
          <w:p w:rsidR="00F8430F" w:rsidRPr="00F8430F" w:rsidRDefault="00F8430F" w:rsidP="00141B37">
            <w:r w:rsidRPr="00F8430F">
              <w:t xml:space="preserve">- Развитие навыков письменной речи: развитие умения </w:t>
            </w:r>
            <w:r w:rsidRPr="00F8430F">
              <w:lastRenderedPageBreak/>
              <w:t>выписывать из текста необходимую информацию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lastRenderedPageBreak/>
              <w:t>86(6)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Творчество Генриха Гейне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Знакомство с творчеством Генриха Гейне</w:t>
            </w:r>
          </w:p>
          <w:p w:rsidR="00F8430F" w:rsidRPr="00F8430F" w:rsidRDefault="00F8430F" w:rsidP="00141B37">
            <w:r w:rsidRPr="00F8430F">
              <w:t xml:space="preserve">- Развитие навыков </w:t>
            </w:r>
            <w:proofErr w:type="spellStart"/>
            <w:r w:rsidRPr="00F8430F">
              <w:t>аудирования</w:t>
            </w:r>
            <w:proofErr w:type="spellEnd"/>
            <w:r w:rsidRPr="00F8430F">
              <w:t xml:space="preserve"> поэтических произведений</w:t>
            </w:r>
          </w:p>
          <w:p w:rsidR="00F8430F" w:rsidRPr="00F8430F" w:rsidRDefault="00F8430F" w:rsidP="00141B37">
            <w:r w:rsidRPr="00F8430F">
              <w:t>- Чтение поэтического произведения, сравнение с данным литературным переводом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87(7)</w:t>
            </w:r>
          </w:p>
          <w:p w:rsidR="00F8430F" w:rsidRPr="00F8430F" w:rsidRDefault="00F8430F" w:rsidP="00141B37">
            <w:r w:rsidRPr="00F8430F">
              <w:t>88(8)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proofErr w:type="spellStart"/>
            <w:r w:rsidRPr="00F8430F">
              <w:rPr>
                <w:i/>
                <w:iCs/>
                <w:lang w:val="en-US"/>
              </w:rPr>
              <w:t>Wortschatz</w:t>
            </w:r>
            <w:proofErr w:type="spellEnd"/>
            <w:r w:rsidRPr="00F8430F">
              <w:rPr>
                <w:i/>
                <w:iCs/>
              </w:rPr>
              <w:t xml:space="preserve"> (4ч.)</w:t>
            </w:r>
          </w:p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t>Путешествие начинается с вокзала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Формирование лексических навыков чтения и говорения: </w:t>
            </w:r>
            <w:proofErr w:type="spellStart"/>
            <w:r w:rsidRPr="00F8430F">
              <w:t>семантизация</w:t>
            </w:r>
            <w:proofErr w:type="spellEnd"/>
            <w:r w:rsidRPr="00F8430F">
              <w:t xml:space="preserve"> новой лексики с опорой на  иллюстрации и контекст</w:t>
            </w:r>
          </w:p>
          <w:p w:rsidR="00F8430F" w:rsidRPr="00F8430F" w:rsidRDefault="00F8430F" w:rsidP="00141B37">
            <w:r w:rsidRPr="00F8430F">
              <w:t>- Активизация новой лексики в различных речевых ситуациях</w:t>
            </w:r>
          </w:p>
          <w:p w:rsidR="00F8430F" w:rsidRPr="00F8430F" w:rsidRDefault="00F8430F" w:rsidP="00141B37">
            <w:r w:rsidRPr="00F8430F">
              <w:t>- Развитие умения работать со словарём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89(9)</w:t>
            </w:r>
          </w:p>
          <w:p w:rsidR="00F8430F" w:rsidRPr="00F8430F" w:rsidRDefault="00F8430F" w:rsidP="00141B37"/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 xml:space="preserve">Итоговый контроль навыков </w:t>
            </w:r>
            <w:proofErr w:type="spellStart"/>
            <w:r w:rsidRPr="00F8430F">
              <w:rPr>
                <w:b/>
                <w:bCs/>
              </w:rPr>
              <w:t>аудирования</w:t>
            </w:r>
            <w:proofErr w:type="spellEnd"/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Путешествие</w:t>
            </w:r>
          </w:p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Систематизация лексики по теме «Путешествие»</w:t>
            </w:r>
          </w:p>
          <w:p w:rsidR="00F8430F" w:rsidRPr="00F8430F" w:rsidRDefault="00F8430F" w:rsidP="00141B37">
            <w:r w:rsidRPr="00F8430F">
              <w:t xml:space="preserve">- Развитие навыков письменной речи: составление письменного сообщения с опорой на таблицу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90(10)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Путешествие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умений и навыков устной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91(11)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«Wir hören zu » (2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de-DE"/>
              </w:rPr>
              <w:t>.)</w:t>
            </w:r>
          </w:p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t>В</w:t>
            </w:r>
            <w:r w:rsidRPr="00F8430F">
              <w:rPr>
                <w:lang w:val="de-DE"/>
              </w:rPr>
              <w:t xml:space="preserve"> </w:t>
            </w:r>
            <w:r w:rsidRPr="00F8430F">
              <w:t>ресторане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Развитие навыков </w:t>
            </w:r>
            <w:proofErr w:type="spellStart"/>
            <w:r w:rsidRPr="00F8430F">
              <w:t>аудирования</w:t>
            </w:r>
            <w:proofErr w:type="spellEnd"/>
            <w:r w:rsidRPr="00F8430F">
              <w:t xml:space="preserve"> с различными стратегиями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92(12)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 xml:space="preserve">Итоговая контрольная работа в рамках </w:t>
            </w:r>
            <w:r w:rsidRPr="00F8430F">
              <w:rPr>
                <w:b/>
                <w:bCs/>
              </w:rPr>
              <w:lastRenderedPageBreak/>
              <w:t>промежуточной аттестации</w:t>
            </w: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lastRenderedPageBreak/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Объявления на вокзале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говорения на основе прослушанного текста: пересказ прослушанного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lastRenderedPageBreak/>
              <w:t>93(13)</w:t>
            </w:r>
          </w:p>
          <w:p w:rsidR="00F8430F" w:rsidRPr="00F8430F" w:rsidRDefault="00F8430F" w:rsidP="00141B37">
            <w:r w:rsidRPr="00F8430F">
              <w:t>94(14)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</w:p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rPr>
                <w:i/>
                <w:iCs/>
                <w:lang w:val="de-DE"/>
              </w:rPr>
              <w:t xml:space="preserve">«Grammatik: muss das sein? Muss ist eine harte Nuss!» </w:t>
            </w:r>
            <w:r w:rsidRPr="00F8430F">
              <w:rPr>
                <w:i/>
                <w:iCs/>
                <w:lang w:val="en-US"/>
              </w:rPr>
              <w:t>(</w:t>
            </w:r>
            <w:r w:rsidRPr="00F8430F">
              <w:rPr>
                <w:i/>
                <w:iCs/>
              </w:rPr>
              <w:t>3</w:t>
            </w:r>
            <w:r w:rsidRPr="00F8430F">
              <w:rPr>
                <w:i/>
                <w:iCs/>
                <w:lang w:val="en-US"/>
              </w:rPr>
              <w:t xml:space="preserve">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en-US"/>
              </w:rPr>
              <w:t xml:space="preserve">.) 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Знаменитые путешественники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грамматических навыков чтения и говорения: активизация придаточных определительных предложений с относительными местоимениями в родительном и дательном падежах  с предлогами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95(15)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r w:rsidRPr="00F8430F">
              <w:rPr>
                <w:b/>
                <w:bCs/>
              </w:rPr>
              <w:t>Итоговый контроль навыков говорения</w:t>
            </w: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Всемирно известные немецкие учёные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Формирование грамматических навыков: употребление формы </w:t>
            </w:r>
            <w:proofErr w:type="spellStart"/>
            <w:r w:rsidRPr="00F8430F">
              <w:rPr>
                <w:lang w:val="en-US"/>
              </w:rPr>
              <w:t>Passiv</w:t>
            </w:r>
            <w:proofErr w:type="spellEnd"/>
            <w:r w:rsidRPr="00F8430F">
              <w:t>, способы перевода предложений в пассивном залоге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96(16)</w:t>
            </w:r>
          </w:p>
          <w:p w:rsidR="00F8430F" w:rsidRPr="00F8430F" w:rsidRDefault="00F8430F" w:rsidP="00141B37">
            <w:r w:rsidRPr="00F8430F">
              <w:t>97(17)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«Umgang mit den </w:t>
            </w:r>
            <w:proofErr w:type="spellStart"/>
            <w:r w:rsidRPr="00F8430F">
              <w:rPr>
                <w:i/>
                <w:iCs/>
                <w:lang w:val="de-DE"/>
              </w:rPr>
              <w:t>Leut</w:t>
            </w:r>
            <w:proofErr w:type="spellEnd"/>
            <w:r w:rsidRPr="00F8430F">
              <w:rPr>
                <w:i/>
                <w:iCs/>
                <w:lang w:val="de-DE"/>
              </w:rPr>
              <w:t>’ macht wirklich Freud’»</w:t>
            </w:r>
          </w:p>
          <w:p w:rsidR="00F8430F" w:rsidRPr="00F8430F" w:rsidRDefault="00F8430F" w:rsidP="00141B37">
            <w:pPr>
              <w:jc w:val="center"/>
              <w:rPr>
                <w:lang w:val="en-US"/>
              </w:rPr>
            </w:pPr>
            <w:r w:rsidRPr="00F8430F">
              <w:rPr>
                <w:i/>
                <w:iCs/>
                <w:lang w:val="de-DE"/>
              </w:rPr>
              <w:t xml:space="preserve"> </w:t>
            </w:r>
            <w:r w:rsidRPr="00F8430F">
              <w:rPr>
                <w:i/>
                <w:iCs/>
                <w:lang w:val="en-US"/>
              </w:rPr>
              <w:t xml:space="preserve">(4 </w:t>
            </w:r>
            <w:r w:rsidRPr="00F8430F">
              <w:rPr>
                <w:i/>
                <w:iCs/>
              </w:rPr>
              <w:t>ч</w:t>
            </w:r>
            <w:r w:rsidRPr="00F8430F">
              <w:rPr>
                <w:i/>
                <w:iCs/>
                <w:lang w:val="en-US"/>
              </w:rPr>
              <w:t>.)</w:t>
            </w:r>
            <w:r w:rsidRPr="00F8430F">
              <w:rPr>
                <w:lang w:val="en-US"/>
              </w:rPr>
              <w:t xml:space="preserve">    </w:t>
            </w:r>
          </w:p>
          <w:p w:rsidR="00F8430F" w:rsidRPr="00F8430F" w:rsidRDefault="00F8430F" w:rsidP="00141B37">
            <w:pPr>
              <w:jc w:val="center"/>
              <w:rPr>
                <w:lang w:val="en-US"/>
              </w:rPr>
            </w:pPr>
            <w:r w:rsidRPr="00F8430F">
              <w:t>Экскурсия по Кёльну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 xml:space="preserve">- Развитие навыков чтения и </w:t>
            </w:r>
            <w:proofErr w:type="spellStart"/>
            <w:r w:rsidRPr="00F8430F">
              <w:t>аудирования</w:t>
            </w:r>
            <w:proofErr w:type="spellEnd"/>
            <w:r w:rsidRPr="00F8430F">
              <w:t xml:space="preserve"> с целью извлечения общей и детальной информации: чтение и прослушивание </w:t>
            </w:r>
            <w:proofErr w:type="spellStart"/>
            <w:r w:rsidRPr="00F8430F">
              <w:t>полилога</w:t>
            </w:r>
            <w:proofErr w:type="spellEnd"/>
          </w:p>
          <w:p w:rsidR="00F8430F" w:rsidRPr="00F8430F" w:rsidRDefault="00F8430F" w:rsidP="00141B37">
            <w:r w:rsidRPr="00F8430F">
              <w:t>- Развитие речевого умения (диалогическая форма речи)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98(18)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В кёльнском кафе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умений и навыков диалогической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r w:rsidRPr="00F8430F">
              <w:t>99(19)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речевых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100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(20)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>
            <w:pPr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  <w:lang w:val="de-DE"/>
              </w:rPr>
            </w:pPr>
            <w:r w:rsidRPr="00F8430F">
              <w:rPr>
                <w:i/>
                <w:iCs/>
                <w:lang w:val="de-DE"/>
              </w:rPr>
              <w:t xml:space="preserve">«Wir prüfen, was wir schon wissen und </w:t>
            </w:r>
          </w:p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proofErr w:type="gramStart"/>
            <w:r w:rsidRPr="00F8430F">
              <w:rPr>
                <w:i/>
                <w:iCs/>
                <w:lang w:val="en-US"/>
              </w:rPr>
              <w:t>k</w:t>
            </w:r>
            <w:r w:rsidRPr="00F8430F">
              <w:rPr>
                <w:i/>
                <w:iCs/>
              </w:rPr>
              <w:t>ö</w:t>
            </w:r>
            <w:proofErr w:type="spellStart"/>
            <w:r w:rsidRPr="00F8430F">
              <w:rPr>
                <w:i/>
                <w:iCs/>
                <w:lang w:val="en-US"/>
              </w:rPr>
              <w:t>nnen</w:t>
            </w:r>
            <w:proofErr w:type="spellEnd"/>
            <w:proofErr w:type="gramEnd"/>
            <w:r w:rsidRPr="00F8430F">
              <w:rPr>
                <w:i/>
                <w:iCs/>
              </w:rPr>
              <w:t>» (2ч.)</w:t>
            </w:r>
          </w:p>
          <w:p w:rsidR="00F8430F" w:rsidRPr="00F8430F" w:rsidRDefault="00F8430F" w:rsidP="00141B37">
            <w:pPr>
              <w:jc w:val="center"/>
            </w:pPr>
            <w:r w:rsidRPr="00F8430F">
              <w:lastRenderedPageBreak/>
              <w:t>Нравы и обычаи, праздники в Германии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lastRenderedPageBreak/>
              <w:t>- Повторение и систематизация изученного лексического и грамматического материала</w:t>
            </w:r>
          </w:p>
          <w:p w:rsidR="00F8430F" w:rsidRPr="00F8430F" w:rsidRDefault="00F8430F" w:rsidP="00141B37">
            <w:r w:rsidRPr="00F8430F">
              <w:t>- Развитие речевых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lastRenderedPageBreak/>
              <w:t>101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(21)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1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Праздники в Германии</w:t>
            </w:r>
          </w:p>
          <w:p w:rsidR="00F8430F" w:rsidRPr="00F8430F" w:rsidRDefault="00F8430F" w:rsidP="00141B37">
            <w:pPr>
              <w:jc w:val="center"/>
            </w:pP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чтения с полным пониманием прочитанного</w:t>
            </w:r>
          </w:p>
          <w:p w:rsidR="00F8430F" w:rsidRPr="00F8430F" w:rsidRDefault="00F8430F" w:rsidP="00141B37">
            <w:r w:rsidRPr="00F8430F">
              <w:t>- Развитие навыков говорения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102 (22)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103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(23)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  <w:rPr>
                <w:i/>
                <w:iCs/>
              </w:rPr>
            </w:pPr>
            <w:r w:rsidRPr="00F8430F">
              <w:rPr>
                <w:i/>
                <w:iCs/>
              </w:rPr>
              <w:t>«</w:t>
            </w:r>
            <w:proofErr w:type="spellStart"/>
            <w:r w:rsidRPr="00F8430F">
              <w:rPr>
                <w:i/>
                <w:iCs/>
                <w:lang w:val="en-US"/>
              </w:rPr>
              <w:t>Landeskundliches</w:t>
            </w:r>
            <w:proofErr w:type="spellEnd"/>
            <w:r w:rsidRPr="00F8430F">
              <w:rPr>
                <w:i/>
                <w:iCs/>
              </w:rPr>
              <w:t xml:space="preserve">» (2 ч.) 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Достопримечательности городов Германии. Творчество Баха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Развитие навыков чтения</w:t>
            </w:r>
          </w:p>
          <w:p w:rsidR="00F8430F" w:rsidRPr="00F8430F" w:rsidRDefault="00F8430F" w:rsidP="00141B37">
            <w:r w:rsidRPr="00F8430F">
              <w:t>- Развитие речевых навыков: использование информации из текстов для решения различных коммуникативных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  <w:tr w:rsidR="00F8430F" w:rsidRPr="00F8430F" w:rsidTr="00141B37">
        <w:trPr>
          <w:trHeight w:val="270"/>
        </w:trPr>
        <w:tc>
          <w:tcPr>
            <w:tcW w:w="817" w:type="dxa"/>
          </w:tcPr>
          <w:p w:rsidR="00F8430F" w:rsidRPr="00F8430F" w:rsidRDefault="00F8430F" w:rsidP="00141B37">
            <w:pPr>
              <w:jc w:val="center"/>
            </w:pPr>
            <w:r w:rsidRPr="00F8430F">
              <w:t>104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(24)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105</w:t>
            </w:r>
          </w:p>
          <w:p w:rsidR="00F8430F" w:rsidRPr="00F8430F" w:rsidRDefault="00F8430F" w:rsidP="00141B37">
            <w:pPr>
              <w:jc w:val="center"/>
            </w:pPr>
            <w:r w:rsidRPr="00F8430F">
              <w:t>(25)</w:t>
            </w:r>
          </w:p>
        </w:tc>
        <w:tc>
          <w:tcPr>
            <w:tcW w:w="851" w:type="dxa"/>
          </w:tcPr>
          <w:p w:rsidR="00F8430F" w:rsidRPr="00F8430F" w:rsidRDefault="00F8430F" w:rsidP="00141B37"/>
        </w:tc>
        <w:tc>
          <w:tcPr>
            <w:tcW w:w="850" w:type="dxa"/>
          </w:tcPr>
          <w:p w:rsidR="00F8430F" w:rsidRPr="00F8430F" w:rsidRDefault="00F8430F" w:rsidP="00141B37"/>
        </w:tc>
        <w:tc>
          <w:tcPr>
            <w:tcW w:w="1843" w:type="dxa"/>
          </w:tcPr>
          <w:p w:rsidR="00F8430F" w:rsidRPr="00F8430F" w:rsidRDefault="00F8430F" w:rsidP="00141B37"/>
        </w:tc>
        <w:tc>
          <w:tcPr>
            <w:tcW w:w="992" w:type="dxa"/>
            <w:gridSpan w:val="2"/>
          </w:tcPr>
          <w:p w:rsidR="00F8430F" w:rsidRPr="00F8430F" w:rsidRDefault="00F8430F" w:rsidP="00141B37">
            <w:pPr>
              <w:jc w:val="center"/>
            </w:pPr>
            <w:r w:rsidRPr="00F8430F">
              <w:t>2</w:t>
            </w:r>
          </w:p>
        </w:tc>
        <w:tc>
          <w:tcPr>
            <w:tcW w:w="2552" w:type="dxa"/>
          </w:tcPr>
          <w:p w:rsidR="00F8430F" w:rsidRPr="00F8430F" w:rsidRDefault="00F8430F" w:rsidP="00141B37">
            <w:pPr>
              <w:jc w:val="center"/>
            </w:pPr>
            <w:r w:rsidRPr="00F8430F">
              <w:t>Уроки итогового повторения</w:t>
            </w:r>
          </w:p>
        </w:tc>
        <w:tc>
          <w:tcPr>
            <w:tcW w:w="5811" w:type="dxa"/>
            <w:tcBorders>
              <w:right w:val="single" w:sz="4" w:space="0" w:color="000000"/>
            </w:tcBorders>
          </w:tcPr>
          <w:p w:rsidR="00F8430F" w:rsidRPr="00F8430F" w:rsidRDefault="00F8430F" w:rsidP="00141B37">
            <w:r w:rsidRPr="00F8430F">
              <w:t>- Повторение и систематизация изученного лексического и грамматического материала</w:t>
            </w:r>
          </w:p>
          <w:p w:rsidR="00F8430F" w:rsidRPr="00F8430F" w:rsidRDefault="00F8430F" w:rsidP="00141B37">
            <w:r w:rsidRPr="00F8430F">
              <w:t>- Обобщение и систематизация языкового и речевого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0F" w:rsidRPr="00F8430F" w:rsidRDefault="00F8430F" w:rsidP="00141B37"/>
        </w:tc>
      </w:tr>
    </w:tbl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br/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F8430F">
        <w:rPr>
          <w:rFonts w:eastAsia="Times New Roman" w:cs="Arial"/>
          <w:color w:val="000000"/>
          <w:sz w:val="21"/>
          <w:szCs w:val="21"/>
          <w:lang w:eastAsia="ru-RU"/>
        </w:rPr>
        <w:br/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  <w:r w:rsidRPr="00F8430F">
        <w:rPr>
          <w:rFonts w:eastAsia="Times New Roman" w:cs="Arial"/>
          <w:color w:val="000000"/>
          <w:sz w:val="21"/>
          <w:szCs w:val="21"/>
          <w:lang w:eastAsia="ru-RU"/>
        </w:rPr>
        <w:br/>
      </w:r>
    </w:p>
    <w:p w:rsidR="00F8430F" w:rsidRPr="00F8430F" w:rsidRDefault="00F8430F" w:rsidP="00F8430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sectPr w:rsidR="00F8430F" w:rsidRPr="00F8430F" w:rsidSect="00F843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9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7F2002D"/>
    <w:multiLevelType w:val="hybridMultilevel"/>
    <w:tmpl w:val="326C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1D920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53E4A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2F70B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25C2264"/>
    <w:multiLevelType w:val="hybridMultilevel"/>
    <w:tmpl w:val="91DC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D22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7030352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41179E0"/>
    <w:multiLevelType w:val="hybridMultilevel"/>
    <w:tmpl w:val="3C8A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62E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7F0656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0"/>
  </w:num>
  <w:num w:numId="5">
    <w:abstractNumId w:val="13"/>
  </w:num>
  <w:num w:numId="6">
    <w:abstractNumId w:val="18"/>
  </w:num>
  <w:num w:numId="7">
    <w:abstractNumId w:val="3"/>
  </w:num>
  <w:num w:numId="8">
    <w:abstractNumId w:val="17"/>
  </w:num>
  <w:num w:numId="9">
    <w:abstractNumId w:val="6"/>
  </w:num>
  <w:num w:numId="10">
    <w:abstractNumId w:val="2"/>
  </w:num>
  <w:num w:numId="11">
    <w:abstractNumId w:val="7"/>
  </w:num>
  <w:num w:numId="12">
    <w:abstractNumId w:val="22"/>
  </w:num>
  <w:num w:numId="13">
    <w:abstractNumId w:val="15"/>
  </w:num>
  <w:num w:numId="14">
    <w:abstractNumId w:val="8"/>
  </w:num>
  <w:num w:numId="15">
    <w:abstractNumId w:val="9"/>
  </w:num>
  <w:num w:numId="16">
    <w:abstractNumId w:val="24"/>
  </w:num>
  <w:num w:numId="17">
    <w:abstractNumId w:val="23"/>
  </w:num>
  <w:num w:numId="18">
    <w:abstractNumId w:val="0"/>
  </w:num>
  <w:num w:numId="19">
    <w:abstractNumId w:val="11"/>
  </w:num>
  <w:num w:numId="20">
    <w:abstractNumId w:val="25"/>
  </w:num>
  <w:num w:numId="21">
    <w:abstractNumId w:val="21"/>
  </w:num>
  <w:num w:numId="22">
    <w:abstractNumId w:val="27"/>
  </w:num>
  <w:num w:numId="23">
    <w:abstractNumId w:val="1"/>
  </w:num>
  <w:num w:numId="24">
    <w:abstractNumId w:val="12"/>
  </w:num>
  <w:num w:numId="25">
    <w:abstractNumId w:val="28"/>
  </w:num>
  <w:num w:numId="26">
    <w:abstractNumId w:val="26"/>
  </w:num>
  <w:num w:numId="27">
    <w:abstractNumId w:val="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EB"/>
    <w:rsid w:val="00141B37"/>
    <w:rsid w:val="002905F3"/>
    <w:rsid w:val="00464E1F"/>
    <w:rsid w:val="00892501"/>
    <w:rsid w:val="008B222B"/>
    <w:rsid w:val="00957461"/>
    <w:rsid w:val="009E6377"/>
    <w:rsid w:val="00DD2E2D"/>
    <w:rsid w:val="00EA26EB"/>
    <w:rsid w:val="00F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8430F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43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8430F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843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430F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8430F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43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430F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843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430F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nhideWhenUsed/>
    <w:rsid w:val="00F8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F8430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843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rsid w:val="00F8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8430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F8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F8430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F843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F8430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F84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84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F84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rsid w:val="00F843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F84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F843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F84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84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F8430F"/>
    <w:rPr>
      <w:color w:val="0000FF"/>
      <w:u w:val="single"/>
    </w:rPr>
  </w:style>
  <w:style w:type="paragraph" w:customStyle="1" w:styleId="af1">
    <w:name w:val="Знак"/>
    <w:basedOn w:val="a"/>
    <w:uiPriority w:val="99"/>
    <w:rsid w:val="00F843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F843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3">
    <w:name w:val="Style3"/>
    <w:basedOn w:val="a"/>
    <w:uiPriority w:val="99"/>
    <w:rsid w:val="00F8430F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8430F"/>
    <w:rPr>
      <w:rFonts w:ascii="Arial" w:hAnsi="Arial" w:cs="Arial"/>
      <w:i/>
      <w:iCs/>
      <w:sz w:val="20"/>
      <w:szCs w:val="20"/>
    </w:rPr>
  </w:style>
  <w:style w:type="character" w:customStyle="1" w:styleId="af2">
    <w:name w:val="Знак Знак"/>
    <w:basedOn w:val="a0"/>
    <w:uiPriority w:val="99"/>
    <w:rsid w:val="00F8430F"/>
    <w:rPr>
      <w:sz w:val="24"/>
      <w:szCs w:val="24"/>
      <w:lang w:val="ru-RU"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F8430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843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Основной текст_"/>
    <w:link w:val="10"/>
    <w:uiPriority w:val="99"/>
    <w:locked/>
    <w:rsid w:val="00F8430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5"/>
    <w:uiPriority w:val="99"/>
    <w:rsid w:val="00F8430F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">
    <w:name w:val="Основной текст (3)_"/>
    <w:link w:val="32"/>
    <w:uiPriority w:val="99"/>
    <w:locked/>
    <w:rsid w:val="00F8430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8430F"/>
    <w:pPr>
      <w:shd w:val="clear" w:color="auto" w:fill="FFFFFF"/>
      <w:spacing w:after="120" w:line="240" w:lineRule="atLeast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8430F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43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8430F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843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430F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8430F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43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430F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843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430F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nhideWhenUsed/>
    <w:rsid w:val="00F8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F8430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843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rsid w:val="00F8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8430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F8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F8430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F843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F8430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F84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84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F84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rsid w:val="00F843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F84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F843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F84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84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F8430F"/>
    <w:rPr>
      <w:color w:val="0000FF"/>
      <w:u w:val="single"/>
    </w:rPr>
  </w:style>
  <w:style w:type="paragraph" w:customStyle="1" w:styleId="af1">
    <w:name w:val="Знак"/>
    <w:basedOn w:val="a"/>
    <w:uiPriority w:val="99"/>
    <w:rsid w:val="00F843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F843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3">
    <w:name w:val="Style3"/>
    <w:basedOn w:val="a"/>
    <w:uiPriority w:val="99"/>
    <w:rsid w:val="00F8430F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8430F"/>
    <w:rPr>
      <w:rFonts w:ascii="Arial" w:hAnsi="Arial" w:cs="Arial"/>
      <w:i/>
      <w:iCs/>
      <w:sz w:val="20"/>
      <w:szCs w:val="20"/>
    </w:rPr>
  </w:style>
  <w:style w:type="character" w:customStyle="1" w:styleId="af2">
    <w:name w:val="Знак Знак"/>
    <w:basedOn w:val="a0"/>
    <w:uiPriority w:val="99"/>
    <w:rsid w:val="00F8430F"/>
    <w:rPr>
      <w:sz w:val="24"/>
      <w:szCs w:val="24"/>
      <w:lang w:val="ru-RU"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F8430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843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Основной текст_"/>
    <w:link w:val="10"/>
    <w:uiPriority w:val="99"/>
    <w:locked/>
    <w:rsid w:val="00F8430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5"/>
    <w:uiPriority w:val="99"/>
    <w:rsid w:val="00F8430F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">
    <w:name w:val="Основной текст (3)_"/>
    <w:link w:val="32"/>
    <w:uiPriority w:val="99"/>
    <w:locked/>
    <w:rsid w:val="00F8430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8430F"/>
    <w:pPr>
      <w:shd w:val="clear" w:color="auto" w:fill="FFFFFF"/>
      <w:spacing w:after="12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5299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2018-09-26T16:23:00Z</dcterms:created>
  <dcterms:modified xsi:type="dcterms:W3CDTF">2018-09-27T09:36:00Z</dcterms:modified>
</cp:coreProperties>
</file>