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14" w:rsidRPr="008E7514" w:rsidRDefault="008E7514" w:rsidP="00D71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ОТЧЕТ О РЕЗУЛЬТАТАХ САМООБСЛЕДОВАНИЯ</w:t>
      </w:r>
    </w:p>
    <w:p w:rsidR="00D57A42" w:rsidRDefault="008E7514" w:rsidP="00D71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бюджетного общео</w:t>
      </w:r>
      <w:r w:rsidR="00BC3E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бразовательного учреждения </w:t>
      </w:r>
    </w:p>
    <w:p w:rsidR="008E7514" w:rsidRPr="008E7514" w:rsidRDefault="00BC3EF1" w:rsidP="00D71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новная общеобразовательная школа»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пст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Ираёль</w:t>
      </w:r>
      <w:proofErr w:type="spellEnd"/>
    </w:p>
    <w:p w:rsidR="008E7514" w:rsidRPr="008E7514" w:rsidRDefault="00BC3EF1" w:rsidP="00D71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итогам 2014-2015</w:t>
      </w:r>
      <w:r w:rsidR="008E7514"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учебного года</w:t>
      </w:r>
    </w:p>
    <w:p w:rsidR="008E7514" w:rsidRPr="008E7514" w:rsidRDefault="008E7514" w:rsidP="00D71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1. ОБЩИЕ СВЕДЕНИЯ ОБ ОБЩЕОБРАЗОВАТЕЛ</w:t>
      </w: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Ь</w:t>
      </w: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НОЙ ОРГАНИЗАЦИИ</w:t>
      </w:r>
    </w:p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Полное наименование общеобразовательной организации в соответствии с Уставом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E7514" w:rsidRPr="008E7514" w:rsidTr="00BC3EF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F1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="00BC3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учреждение «</w:t>
            </w:r>
            <w:proofErr w:type="gramStart"/>
            <w:r w:rsidR="00BC3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</w:t>
            </w:r>
            <w:proofErr w:type="gramEnd"/>
            <w:r w:rsidR="00BC3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общеобразовательная школа» </w:t>
            </w:r>
            <w:proofErr w:type="spellStart"/>
            <w:r w:rsidR="00BC3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пст</w:t>
            </w:r>
            <w:proofErr w:type="spellEnd"/>
            <w:r w:rsidR="00BC3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C3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Ираёль</w:t>
            </w:r>
            <w:proofErr w:type="spellEnd"/>
          </w:p>
        </w:tc>
      </w:tr>
    </w:tbl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Юридический адрес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E7514" w:rsidRPr="008E7514" w:rsidTr="00BC3EF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BC3EF1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169530 </w:t>
            </w:r>
            <w:r w:rsidR="008E7514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Коми, г. Сосногорск,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Ираёль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Оплеснина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2</w:t>
            </w:r>
          </w:p>
        </w:tc>
      </w:tr>
    </w:tbl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 Фактический адрес (при наличии нескольких площадок, на которых в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дется образовательная деятельность, указать все адреса)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E7514" w:rsidRPr="008E7514" w:rsidTr="00BC3EF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BC3EF1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169530 Республика Коми, 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Сосногорск,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Ираёль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Оплеснина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2, д. 4</w:t>
            </w:r>
          </w:p>
        </w:tc>
      </w:tr>
    </w:tbl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393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942"/>
        <w:gridCol w:w="954"/>
        <w:gridCol w:w="856"/>
        <w:gridCol w:w="2532"/>
      </w:tblGrid>
      <w:tr w:rsidR="00BC3EF1" w:rsidRPr="008E7514" w:rsidTr="00BC3EF1">
        <w:tc>
          <w:tcPr>
            <w:tcW w:w="8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F1" w:rsidRPr="008E7514" w:rsidRDefault="00BC3EF1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F1" w:rsidRPr="008E7514" w:rsidRDefault="00BC3EF1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89121099092</w:t>
            </w:r>
          </w:p>
          <w:p w:rsidR="00BC3EF1" w:rsidRPr="008E7514" w:rsidRDefault="00BC3EF1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1" w:rsidRPr="008E7514" w:rsidRDefault="00BC3EF1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F1" w:rsidRPr="008E7514" w:rsidRDefault="00BC3EF1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EF1" w:rsidRPr="008E7514" w:rsidRDefault="00BC3EF1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iraelkomi@mail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proofErr w:type="spell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</w:tbl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 Учредители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E7514" w:rsidRPr="008E7514" w:rsidTr="00BC3EF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hAnsi="Times New Roman"/>
                <w:sz w:val="28"/>
              </w:rPr>
              <w:t>Учредителем  Школы является муниципальное образование муниципального района «Сосногорск», полномочия которого переданы Управлению образ</w:t>
            </w:r>
            <w:r w:rsidRPr="008E7514">
              <w:rPr>
                <w:rFonts w:ascii="Times New Roman" w:hAnsi="Times New Roman"/>
                <w:sz w:val="28"/>
              </w:rPr>
              <w:t>о</w:t>
            </w:r>
            <w:r w:rsidRPr="008E7514">
              <w:rPr>
                <w:rFonts w:ascii="Times New Roman" w:hAnsi="Times New Roman"/>
                <w:sz w:val="28"/>
              </w:rPr>
              <w:t xml:space="preserve">вания администрации муниципального района «Сосногорск» </w:t>
            </w:r>
          </w:p>
        </w:tc>
      </w:tr>
    </w:tbl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Имеющиеся лицензии на образовательную деятельность (действующие):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2222"/>
        <w:gridCol w:w="2810"/>
      </w:tblGrid>
      <w:tr w:rsidR="008E7514" w:rsidRPr="008E7514" w:rsidTr="00BC3EF1">
        <w:tc>
          <w:tcPr>
            <w:tcW w:w="2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7514" w:rsidRPr="008E7514" w:rsidTr="00BC3EF1">
        <w:tc>
          <w:tcPr>
            <w:tcW w:w="2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Лицензия на </w:t>
            </w:r>
            <w:proofErr w:type="gram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вательной деятельности</w:t>
            </w:r>
          </w:p>
        </w:tc>
        <w:tc>
          <w:tcPr>
            <w:tcW w:w="26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срок действия - бессрочно</w:t>
            </w:r>
          </w:p>
        </w:tc>
      </w:tr>
      <w:tr w:rsidR="008E7514" w:rsidRPr="008E7514" w:rsidTr="00BC3EF1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Реализуемые образовательные программы</w:t>
            </w:r>
          </w:p>
        </w:tc>
      </w:tr>
      <w:tr w:rsidR="008E7514" w:rsidRPr="008E7514" w:rsidTr="00BC3EF1">
        <w:trPr>
          <w:trHeight w:val="391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1.Начальное общее образование</w:t>
            </w:r>
          </w:p>
        </w:tc>
        <w:tc>
          <w:tcPr>
            <w:tcW w:w="26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E7514" w:rsidRPr="008E7514" w:rsidTr="00BC3EF1"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2.Основное общее образование</w:t>
            </w:r>
          </w:p>
        </w:tc>
        <w:tc>
          <w:tcPr>
            <w:tcW w:w="26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Свидетельство о государственной аккредитации: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  <w:gridCol w:w="5124"/>
      </w:tblGrid>
      <w:tr w:rsidR="008E7514" w:rsidRPr="008E7514" w:rsidTr="00BC3EF1">
        <w:trPr>
          <w:trHeight w:val="240"/>
        </w:trPr>
        <w:tc>
          <w:tcPr>
            <w:tcW w:w="23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 11Ф01 № 0000079, рег. № 266-О, выдано 25.05.2015, срок действия – 25.05.2027</w:t>
            </w:r>
          </w:p>
        </w:tc>
      </w:tr>
      <w:tr w:rsidR="008E7514" w:rsidRPr="008E7514" w:rsidTr="00BC3EF1">
        <w:trPr>
          <w:trHeight w:val="240"/>
        </w:trPr>
        <w:tc>
          <w:tcPr>
            <w:tcW w:w="23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1.Начальное общее образование: общеобразовательная программа начального общего образования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 </w:t>
            </w:r>
          </w:p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514" w:rsidRPr="008E7514" w:rsidTr="00BC3EF1">
        <w:trPr>
          <w:trHeight w:val="240"/>
        </w:trPr>
        <w:tc>
          <w:tcPr>
            <w:tcW w:w="23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2.Основное общее образование: 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общеобразовательная программа основного общего образования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 </w:t>
            </w:r>
          </w:p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Директор образовательной организации (Ф.И.О. полностью)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E7514" w:rsidRPr="008E7514" w:rsidTr="00BC3EF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BC3EF1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Борисова Ольга Анатольевна</w:t>
            </w:r>
          </w:p>
        </w:tc>
      </w:tr>
    </w:tbl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1.8. Заместители директора ОУ по направлениям (Ф.И.О. полностью)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E7514" w:rsidRPr="008E7514" w:rsidTr="00BC3EF1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277409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Оксана Игоревна</w:t>
            </w:r>
            <w:r w:rsidR="008E7514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заместитель директора по учебно-воспитательной работе</w:t>
            </w:r>
          </w:p>
        </w:tc>
      </w:tr>
    </w:tbl>
    <w:p w:rsidR="008E7514" w:rsidRPr="008E7514" w:rsidRDefault="008E7514" w:rsidP="00D71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7514" w:rsidRPr="008E7514" w:rsidRDefault="008E7514" w:rsidP="00D71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2. ОРГАНИЗАЦИЯ И СОДЕРЖАНИЕ ОБРАЗОВАТЕЛЬНОГО ПРОЦЕССА</w:t>
      </w:r>
    </w:p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        Контингент </w:t>
      </w:r>
      <w:proofErr w:type="gram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структура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1843"/>
        <w:gridCol w:w="1872"/>
        <w:gridCol w:w="2236"/>
        <w:gridCol w:w="1872"/>
      </w:tblGrid>
      <w:tr w:rsidR="008E7514" w:rsidRPr="008E7514" w:rsidTr="00277409">
        <w:tc>
          <w:tcPr>
            <w:tcW w:w="9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2014-2015</w:t>
            </w:r>
            <w:r w:rsidR="008E7514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уч. года</w:t>
            </w:r>
          </w:p>
        </w:tc>
        <w:tc>
          <w:tcPr>
            <w:tcW w:w="21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Конец 2014-2015</w:t>
            </w:r>
            <w:r w:rsidR="008E7514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уч. года</w:t>
            </w:r>
          </w:p>
        </w:tc>
      </w:tr>
      <w:tr w:rsidR="008E7514" w:rsidRPr="008E7514" w:rsidTr="00277409">
        <w:tc>
          <w:tcPr>
            <w:tcW w:w="9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кла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9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чающихся</w:t>
            </w:r>
            <w:proofErr w:type="gramEnd"/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классов</w:t>
            </w:r>
          </w:p>
        </w:tc>
        <w:tc>
          <w:tcPr>
            <w:tcW w:w="9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чающихся</w:t>
            </w:r>
            <w:proofErr w:type="gramEnd"/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в начальной школе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в 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новной школе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8E7514" w:rsidRPr="008E7514" w:rsidTr="00277409"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 ОО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514" w:rsidRPr="008E7514" w:rsidRDefault="00277409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</w:tr>
    </w:tbl>
    <w:p w:rsidR="008E7514" w:rsidRPr="008E7514" w:rsidRDefault="008E7514" w:rsidP="00D71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       Анализ образовательной программы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4944"/>
      </w:tblGrid>
      <w:tr w:rsidR="008E7514" w:rsidRPr="008E7514" w:rsidTr="00BC3EF1">
        <w:tc>
          <w:tcPr>
            <w:tcW w:w="2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Показатели для анализа</w:t>
            </w:r>
          </w:p>
        </w:tc>
        <w:tc>
          <w:tcPr>
            <w:tcW w:w="2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Краткая характеристика показат</w:t>
            </w: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лей</w:t>
            </w:r>
          </w:p>
        </w:tc>
      </w:tr>
      <w:tr w:rsidR="008E7514" w:rsidRPr="008E7514" w:rsidTr="00BC3EF1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   Наличие структурных элементов:</w:t>
            </w:r>
          </w:p>
        </w:tc>
      </w:tr>
      <w:tr w:rsidR="008E7514" w:rsidRPr="008E7514" w:rsidTr="00BC3EF1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 2004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индивидуальные учебные планы </w:t>
            </w:r>
            <w:proofErr w:type="gram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E75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(обучение на дому)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воспитательной раб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рабочие программы по учебным предметам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рабочие программы элективных, факультативных курсов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proofErr w:type="gram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разования, в том числе програ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социально-творческой, пр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ектной деятельности, спортивных занятий и т.д.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образовательные программы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утвержденный список учебников в соответствии с перечнем уче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ников рекомендованных и доп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щенных Министе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ством  образования и науки РФ на текущий год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обеспеченности реал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образовательной програ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(кадровое, материально-техническое, информационно-технологическое)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E7514" w:rsidRPr="008E7514" w:rsidTr="00BC3EF1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ФГОС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E7514" w:rsidRPr="008E7514" w:rsidTr="00BC3EF1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8E7514" w:rsidRPr="008E7514" w:rsidTr="00BC3EF1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   Соответствие содержания ОП федеральному компоненту ГОС-2004 (для начальной школы - ФГОС НОО), виду, миссии, целям, особенностям ОУ:</w:t>
            </w:r>
          </w:p>
        </w:tc>
      </w:tr>
      <w:tr w:rsidR="008E7514" w:rsidRPr="008E7514" w:rsidTr="00D71ADD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миссии, целей и задач образовательной деятельности ОО и их конкретизация в соотве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ствии с требованиями ГОС (ФГОС), видом и спецификой ОУ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Миссия</w:t>
            </w:r>
            <w:r w:rsidR="003070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ОУ 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состоит в созд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нии  образовательного пространства, которое обеспечит личностный рост всех участников образовательного процесса, получение учеником кач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ственного образования в соответствии с его индивидуальными возможност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и потребностями, позволяющего успешно жить в быстро меняющемся мире, в воспитании социально зрелой личности, способной реализовать п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лученные знания и опыт деятельности 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конкретной жизненной ситуации.</w:t>
            </w:r>
            <w:proofErr w:type="gramEnd"/>
          </w:p>
          <w:p w:rsidR="008E7514" w:rsidRPr="008E7514" w:rsidRDefault="008E7514" w:rsidP="003274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Цели:</w:t>
            </w:r>
          </w:p>
          <w:p w:rsidR="008E7514" w:rsidRPr="008E7514" w:rsidRDefault="008E7514" w:rsidP="00D71ADD">
            <w:pPr>
              <w:spacing w:after="0" w:line="240" w:lineRule="auto"/>
              <w:ind w:left="67" w:hanging="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1.      </w:t>
            </w:r>
            <w:r w:rsidRPr="008E751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досту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образования в школе.</w:t>
            </w:r>
          </w:p>
          <w:p w:rsidR="008E7514" w:rsidRPr="008E7514" w:rsidRDefault="008E7514" w:rsidP="00D71ADD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2.Создание условий для формиров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успешной личности, готовой к жизненному самоопределению с 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соким уровнем толерантности, ос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знающей и уважающей свои духовные корни, готовой к самореализации в условиях меняющегося социума.</w:t>
            </w:r>
          </w:p>
          <w:p w:rsidR="008E7514" w:rsidRPr="008E7514" w:rsidRDefault="008E7514" w:rsidP="00D71ADD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организации обр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зовательного процесса для успешного освоения федеральных стандартов н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поколения.</w:t>
            </w:r>
          </w:p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Организация сетевого взаимоде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ствия с учреждениями системы допо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нительного образования, учреждени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культуры, органами исполнител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ной власти, в </w:t>
            </w:r>
            <w:proofErr w:type="spell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на муниципальном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уровне для создания условий повыш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уровня образованности учащихся, успешного освоения ими федеральных образовательных стандартов нового поколения.</w:t>
            </w:r>
          </w:p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Создание условий для развития п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знавательных, творческих способн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стей учащихся, выявление и поддер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 талантливой молодежи.</w:t>
            </w:r>
          </w:p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4.Оптимизация методических, кадр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вых, организационных, сетевых ресу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сов, обеспечивающих повышение к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чества педагогической и управленч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деятельности.</w:t>
            </w:r>
          </w:p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5.Повышение уровня комфортности и технологической оснащенности обр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зовательного процесса, в </w:t>
            </w:r>
            <w:proofErr w:type="spell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за счет социального взаимодействия</w:t>
            </w:r>
          </w:p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партнерства с общественными орг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низациями, продуктивного сотрудн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чества с органами местного сам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управления.</w:t>
            </w:r>
          </w:p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 Укрепление здоровья учащихся.</w:t>
            </w:r>
          </w:p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·  создание условий, для получения школьниками качественного среднего образования, необходимого и дост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точного для продолжения обучения в высших учебных заведениях;</w:t>
            </w:r>
          </w:p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·  развитие способностей каждого об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чающегося, формирование творчески мыслящей личности, способной жить и созидать в современном мире;</w:t>
            </w:r>
          </w:p>
          <w:p w:rsidR="008E7514" w:rsidRPr="008E7514" w:rsidRDefault="008E7514" w:rsidP="00327489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· создание условий, благоприятств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ющих укреплению физического, нра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ственного и психологического здор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27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вья обучающихся.</w:t>
            </w:r>
          </w:p>
        </w:tc>
      </w:tr>
      <w:tr w:rsidR="008E7514" w:rsidRPr="008E7514" w:rsidTr="00D71ADD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наличие описания планируемых результатов (возможно по ступ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ням образования) в соответствии с целями, особенностям ОО и с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стемы их оценивания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ступень</w:t>
            </w:r>
          </w:p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планируемых результатов выстроена таким образом, что позв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ляет определять динамику развития младшего школьника, зону его бл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жайшего развития, и возможность овладением обучающимися учебными действиями на  базовом и повышенном уровне, а также осуществлять оценку результатов деятельности обучающи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ся, педагогов и в целом системы обр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школы.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Создание системы учета индивидуал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образовательных достижений в формате портфолио учащихся начал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ной, основной, средней школы.</w:t>
            </w:r>
          </w:p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Стандарт устанавливает требования к результатам </w:t>
            </w:r>
            <w:proofErr w:type="gram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освоивших основную образовательную программу начального общего образования:</w:t>
            </w:r>
          </w:p>
          <w:p w:rsidR="008E7514" w:rsidRPr="008E7514" w:rsidRDefault="008E7514" w:rsidP="003274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личностным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включающим гото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ность и способность обучающихся к саморазвитию, </w:t>
            </w:r>
            <w:proofErr w:type="spell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тивации к обучению и познанию, це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ностно-смысловые установки обуч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ющихся, отражающие их индивид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ально-личностные позиции, социал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компетенции, личностные кач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ства; </w:t>
            </w:r>
            <w:proofErr w:type="spell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 гра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данской идентичности.</w:t>
            </w:r>
            <w:proofErr w:type="gramEnd"/>
          </w:p>
          <w:p w:rsidR="008E7514" w:rsidRPr="008E7514" w:rsidRDefault="008E7514" w:rsidP="003274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метапредметным</w:t>
            </w:r>
            <w:proofErr w:type="spellEnd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включающим</w:t>
            </w:r>
            <w:proofErr w:type="gramEnd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енные обучающимися универсальные 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учебные действия (познавательные, регулятивные и коммуникативные), обеспечивающие овладение ключев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компетенциями, составляющими основу умения учиться, и</w:t>
            </w:r>
            <w:r w:rsidRPr="008E751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  <w:proofErr w:type="spell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межпредметными</w:t>
            </w:r>
            <w:proofErr w:type="spellEnd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понятиями.</w:t>
            </w:r>
          </w:p>
          <w:p w:rsidR="008E7514" w:rsidRPr="008E7514" w:rsidRDefault="008E7514" w:rsidP="003274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предметным</w:t>
            </w:r>
            <w:r w:rsidRPr="008E751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, 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включающим освое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обучающимися в ходе изучения учебного предмета опыт специфич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для данной предметной обл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  деятельности по получению нов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знания, его преобразованию и пр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менению, а также систему основопол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гающих элементов научного знания, лежащих в основе современной нау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картины мира.</w:t>
            </w:r>
            <w:proofErr w:type="gramEnd"/>
          </w:p>
          <w:p w:rsidR="008E7514" w:rsidRPr="008E7514" w:rsidRDefault="008E7514" w:rsidP="00D71A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Предметные результаты осво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основной образовательной пр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 устанавливаются для учебных предметов на </w:t>
            </w:r>
            <w:r w:rsidRPr="008E75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базовом и профил</w:t>
            </w:r>
            <w:r w:rsidRPr="008E75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8E75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ном  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уровнях.</w:t>
            </w:r>
          </w:p>
          <w:p w:rsidR="008E7514" w:rsidRPr="008E7514" w:rsidRDefault="008E7514" w:rsidP="00D71A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Предметные результаты осво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основной образовательной пр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 для учебных предметов на б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зовом уровне ориентированы на обе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преимущественно общеобр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зовательной и общекультурной подг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товки.</w:t>
            </w:r>
          </w:p>
          <w:p w:rsidR="008E7514" w:rsidRPr="00327489" w:rsidRDefault="008E7514" w:rsidP="003274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Предметные результаты осво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основной образовательной пр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 для учебных предм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 на </w:t>
            </w:r>
            <w:r w:rsidR="003274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профильном </w:t>
            </w: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уровне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ориентированы преимущ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 на подготовку к последующ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профессиональному образованию, развитие индивидуальных способн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стей обучающихся путем более глуб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кого, чем это предусматривается баз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вым курсом, освоением основ наук, систематических знаний и способов действий, присущих данному учебн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предмету.</w:t>
            </w:r>
            <w:proofErr w:type="gramEnd"/>
          </w:p>
        </w:tc>
      </w:tr>
      <w:tr w:rsidR="008E7514" w:rsidRPr="008E7514" w:rsidTr="00D71ADD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соответствие рабочих программ по учебным предметам госуда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 образовательным ста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дартам, виду, миссии, целям, ос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бенностям ОО и контингента обучающихся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рабочие программы по учебным пре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метам соответствуют государственным образовательным стандартам, виду, 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миссии, целям, особенностям ОО и контингента </w:t>
            </w:r>
            <w:proofErr w:type="gram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8E7514" w:rsidRPr="008E7514" w:rsidTr="00D71ADD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соответствие индивидуальных образовательных программ, и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дивидуальных программ по уче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предметам государственным образовательным стандартам, з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просам и потребностям разли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категорий обучающихся, а также миссии и целям ОО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 </w:t>
            </w:r>
            <w:r w:rsidRPr="008E75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E7514" w:rsidRPr="008E7514" w:rsidTr="00D71ADD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программ воспит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социализации учащихся миссии, целям, особенностям ОО и контингента обучающихся, а также их запросам и интересам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воспитания и социализации учащихся  разработана с учётом ми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сии, целей, особенностей ОО и ко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тингента обучающихся, а также их з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просам и интересам</w:t>
            </w:r>
          </w:p>
        </w:tc>
      </w:tr>
      <w:tr w:rsidR="008E7514" w:rsidRPr="008E7514" w:rsidTr="00D71ADD"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обоснования перечня и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пользуемых учебников, учебных пособий, учебного и лаборато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оборудования в соотве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ствии с видом, миссией, целями и особенностями ОУ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используемых учебников утверждён </w:t>
            </w:r>
            <w:r w:rsidRPr="008E75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Приказом от 31 марта 2014 г. № 253 «Об утверждении федерал</w:t>
            </w:r>
            <w:r w:rsidRPr="008E75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8E75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ного перечня учебников, рекоменду</w:t>
            </w:r>
            <w:r w:rsidRPr="008E75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E75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мых к использованию при реализации имеющих государственную аккред</w:t>
            </w:r>
            <w:r w:rsidRPr="008E75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8E75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тацию образовательных программ начального общего, основного общего, среднего общего образования».</w:t>
            </w:r>
          </w:p>
        </w:tc>
      </w:tr>
    </w:tbl>
    <w:p w:rsidR="008E7514" w:rsidRPr="008E7514" w:rsidRDefault="008E7514" w:rsidP="0032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         Показатели деятельности (в части содержания подготовки выпус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ников) образовательной организации.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1291"/>
        <w:gridCol w:w="2528"/>
        <w:gridCol w:w="2908"/>
        <w:gridCol w:w="2509"/>
      </w:tblGrid>
      <w:tr w:rsidR="008E7514" w:rsidRPr="008E7514" w:rsidTr="002E242C">
        <w:trPr>
          <w:trHeight w:val="232"/>
        </w:trPr>
        <w:tc>
          <w:tcPr>
            <w:tcW w:w="1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5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  и направленность реализуемых образовательных программ</w:t>
            </w:r>
          </w:p>
        </w:tc>
      </w:tr>
      <w:tr w:rsidR="008E7514" w:rsidRPr="008E7514" w:rsidTr="002E242C">
        <w:trPr>
          <w:trHeight w:val="232"/>
        </w:trPr>
        <w:tc>
          <w:tcPr>
            <w:tcW w:w="1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показ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теля</w:t>
            </w:r>
          </w:p>
        </w:tc>
        <w:tc>
          <w:tcPr>
            <w:tcW w:w="283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ОУ</w:t>
            </w:r>
          </w:p>
        </w:tc>
      </w:tr>
      <w:tr w:rsidR="008E7514" w:rsidRPr="008E7514" w:rsidTr="002E242C">
        <w:trPr>
          <w:trHeight w:val="232"/>
        </w:trPr>
        <w:tc>
          <w:tcPr>
            <w:tcW w:w="17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школа</w:t>
            </w:r>
          </w:p>
        </w:tc>
        <w:tc>
          <w:tcPr>
            <w:tcW w:w="131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образ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вательная пр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первой ступени общего образования</w:t>
            </w:r>
          </w:p>
        </w:tc>
        <w:tc>
          <w:tcPr>
            <w:tcW w:w="15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УИП (предметы)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E7514" w:rsidRPr="008E7514" w:rsidTr="002E242C">
        <w:trPr>
          <w:trHeight w:val="230"/>
        </w:trPr>
        <w:tc>
          <w:tcPr>
            <w:tcW w:w="175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8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Расширенные (пре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меты)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E7514" w:rsidRPr="008E7514" w:rsidTr="002E242C">
        <w:trPr>
          <w:trHeight w:val="230"/>
        </w:trPr>
        <w:tc>
          <w:tcPr>
            <w:tcW w:w="175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8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Дополнительные (предметы, </w:t>
            </w:r>
            <w:proofErr w:type="spell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элективы</w:t>
            </w:r>
            <w:proofErr w:type="spellEnd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факультативы, пре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метные кружки)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E7514" w:rsidRPr="008E7514" w:rsidTr="002E242C">
        <w:trPr>
          <w:trHeight w:val="271"/>
        </w:trPr>
        <w:tc>
          <w:tcPr>
            <w:tcW w:w="175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школа</w:t>
            </w:r>
          </w:p>
        </w:tc>
        <w:tc>
          <w:tcPr>
            <w:tcW w:w="131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образ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вательная пр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основного общего образов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ния;</w:t>
            </w:r>
          </w:p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15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УИП (предметы)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E7514" w:rsidRPr="008E7514" w:rsidTr="002E242C">
        <w:trPr>
          <w:trHeight w:val="339"/>
        </w:trPr>
        <w:tc>
          <w:tcPr>
            <w:tcW w:w="175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8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Расширенные (пре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меты)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</w:t>
            </w:r>
          </w:p>
        </w:tc>
      </w:tr>
      <w:tr w:rsidR="008E7514" w:rsidRPr="008E7514" w:rsidTr="002E242C">
        <w:trPr>
          <w:trHeight w:val="532"/>
        </w:trPr>
        <w:tc>
          <w:tcPr>
            <w:tcW w:w="175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8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Дополнительные (предм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ты, факультативы, предметные кружки)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класс: </w:t>
            </w:r>
            <w:proofErr w:type="spell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Профор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ентационный</w:t>
            </w:r>
            <w:proofErr w:type="spellEnd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курс</w:t>
            </w:r>
            <w:r w:rsidR="002E2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«Практикум по математике».</w:t>
            </w:r>
          </w:p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Индивидуальные консульта</w:t>
            </w:r>
            <w:r w:rsidR="002E2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по предметам уче</w:t>
            </w:r>
            <w:r w:rsidR="002E2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2E2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плана.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E7514" w:rsidRPr="008E7514" w:rsidRDefault="002E242C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Элективные уче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курсы</w:t>
            </w:r>
            <w:r w:rsidR="008E7514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8E7514" w:rsidRPr="008E7514" w:rsidRDefault="002E242C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«Трудности 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языка», «География Коми Края»</w:t>
            </w:r>
            <w:r w:rsidR="008E7514"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E7514" w:rsidRPr="008E7514" w:rsidTr="002E242C">
        <w:trPr>
          <w:trHeight w:val="224"/>
        </w:trPr>
        <w:tc>
          <w:tcPr>
            <w:tcW w:w="175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25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классов/структура контингента</w:t>
            </w:r>
          </w:p>
        </w:tc>
      </w:tr>
      <w:tr w:rsidR="008E7514" w:rsidRPr="008E7514" w:rsidTr="002E242C">
        <w:trPr>
          <w:trHeight w:val="143"/>
        </w:trPr>
        <w:tc>
          <w:tcPr>
            <w:tcW w:w="175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показ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теля</w:t>
            </w:r>
          </w:p>
        </w:tc>
        <w:tc>
          <w:tcPr>
            <w:tcW w:w="283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ОУ</w:t>
            </w:r>
          </w:p>
        </w:tc>
      </w:tr>
      <w:tr w:rsidR="008E7514" w:rsidRPr="008E7514" w:rsidTr="002E242C">
        <w:trPr>
          <w:trHeight w:val="143"/>
        </w:trPr>
        <w:tc>
          <w:tcPr>
            <w:tcW w:w="175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школа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тельные классы, реализующие 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разовательные программы общего образования баз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вого уровня. </w:t>
            </w:r>
          </w:p>
        </w:tc>
        <w:tc>
          <w:tcPr>
            <w:tcW w:w="283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Общеобразовательные классы, реализу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образовательные программы начал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общего образования базового уровня.</w:t>
            </w:r>
          </w:p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8E7514" w:rsidRPr="008E7514" w:rsidTr="002E242C">
        <w:trPr>
          <w:trHeight w:val="2674"/>
        </w:trPr>
        <w:tc>
          <w:tcPr>
            <w:tcW w:w="175" w:type="pct"/>
            <w:vMerge/>
            <w:shd w:val="clear" w:color="auto" w:fill="FFFFFF"/>
            <w:vAlign w:val="center"/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школа</w:t>
            </w:r>
          </w:p>
        </w:tc>
        <w:tc>
          <w:tcPr>
            <w:tcW w:w="13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тельные классы, реализующие 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разовательные программы общего образования баз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вого уровня. </w:t>
            </w:r>
          </w:p>
        </w:tc>
        <w:tc>
          <w:tcPr>
            <w:tcW w:w="283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Общеобразовательные классы, реализу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образовательные программы основн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общего образования базового уровня.</w:t>
            </w:r>
          </w:p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7514" w:rsidRPr="008E7514" w:rsidRDefault="00D71ADD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8E7514" w:rsidRPr="008E751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Вывод по разделу: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программа ОО определяет содержание и организацию образовательного</w:t>
      </w:r>
      <w:r w:rsidR="002E2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процесса на ступени начального и основного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обр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зования.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Программа соответствует основным принципам государственной пол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тики РФ в области образования.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образовательная программа  школы определяет содержание и организацию образовательного процесса на ступени начального, основного, среднего общего образования и направлена на формирование общей культ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ры, духовно-нравственное, социальное, личностное и интеллектуальное ра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витие обучающихся, создание основы </w:t>
      </w:r>
      <w:r w:rsidRPr="008E751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для самостоятельной реализации уче</w:t>
      </w:r>
      <w:r w:rsidRPr="008E751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б</w:t>
      </w:r>
      <w:r w:rsidRPr="008E751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ной деятельности, обеспечивающей социальную успешность, развитие тво</w:t>
      </w:r>
      <w:r w:rsidRPr="008E751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</w:t>
      </w:r>
      <w:r w:rsidRPr="008E751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ческих способностей, саморазвитие 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самосовершенствование, сохранение и укрепление здоровья обучающихся.</w:t>
      </w:r>
      <w:proofErr w:type="gramEnd"/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Образовательная программа школы ориентирована на дифференциацию обучения, профильное обучение, на развитие </w:t>
      </w:r>
      <w:proofErr w:type="gram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Предпрофильная</w:t>
      </w:r>
      <w:proofErr w:type="spellEnd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подготовка (9 класс) обучающихся – это комплексная психолого-педагогическая подготовка подростков к осознанному и отве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ственному выбору профилирующего направления учебной деятельности в старшей школе. Целью </w:t>
      </w:r>
      <w:proofErr w:type="spell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является создание усл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вий, обеспечивающих самоопределение выпускников основной школы. Для достижения поставленной цели решаются следующие задачи:</w:t>
      </w:r>
    </w:p>
    <w:p w:rsidR="008E7514" w:rsidRPr="008E7514" w:rsidRDefault="008E7514" w:rsidP="00D71ADD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готовности выпускников основной школы отве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ственно осуществлять выбор профиля, соответствующего их способн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стям и интересам;</w:t>
      </w:r>
    </w:p>
    <w:p w:rsidR="008E7514" w:rsidRPr="008E7514" w:rsidRDefault="008E7514" w:rsidP="00D71ADD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достаточного уровня учебной мотивации к </w:t>
      </w:r>
      <w:proofErr w:type="gram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 по</w:t>
      </w:r>
      <w:proofErr w:type="gramEnd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избранному профилю;</w:t>
      </w:r>
    </w:p>
    <w:p w:rsidR="008E7514" w:rsidRPr="008E7514" w:rsidRDefault="008E7514" w:rsidP="00D71ADD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преемственности между основной и старшей шк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лой;</w:t>
      </w:r>
    </w:p>
    <w:p w:rsidR="008E7514" w:rsidRPr="008E7514" w:rsidRDefault="008E7514" w:rsidP="00D71ADD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возможностей социализации учащихся.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Образовательная программа отражает </w:t>
      </w:r>
      <w:proofErr w:type="spell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предпрофильную</w:t>
      </w:r>
      <w:proofErr w:type="spellEnd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(подготовку, для чего в учебный план введены элективные курсы, добавлены часы из вари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тивной части БУП).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осуществлении профильного обучения наблюдается </w:t>
      </w:r>
      <w:proofErr w:type="gram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системность</w:t>
      </w:r>
      <w:proofErr w:type="gramEnd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преемственность в использовании вариативной части учебного плана. Школьный компонент используется эффективно, перечень курсов соотве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ствует целевому ориентиру, особенностям, статусу образовательного учр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ждения;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Используемые образовательные программы предусматривают решение следующих задач: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формирование целостного восприятия учащимися окружающего мира и осознание их личной включенности в связь времён; формирование духо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но-ценностной ориентации личности; становление гражданского самосозн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ния; освоение идеи права как основы отношений; овладение коммуникати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культурой; оптимальное общее развитие учащихся;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обеспечение глубины и прочности усвоения учебного материала с ц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лью снижения перегрузки учащихся за счёт сбалансированности содержания курсов;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формирование устойчивого познавательного интереса к освоению предметов образовательных областей.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этих задач обеспечивается: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введением элективных курсов;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интеграцией предметов (или элементы интеграции в предметах), в с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держании и методике; 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преемственностью между начально</w:t>
      </w:r>
      <w:r w:rsidR="002E2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и основной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школами с учётом интересов школьников при выборе путей реализации способностей;</w:t>
      </w:r>
    </w:p>
    <w:p w:rsidR="008E7514" w:rsidRPr="00D71ADD" w:rsidRDefault="008E7514" w:rsidP="00D71A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диагностикой достигаем</w:t>
      </w:r>
      <w:r w:rsidR="00D71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образовательных результатов.</w:t>
      </w:r>
    </w:p>
    <w:p w:rsidR="008E7514" w:rsidRPr="008E7514" w:rsidRDefault="008E7514" w:rsidP="00D71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3. КАЧЕСТВО ПОДГОТОВКИ ВЫПУСКНИКОВ</w:t>
      </w:r>
    </w:p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  Количество и доля </w:t>
      </w:r>
      <w:proofErr w:type="gram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оставленных на повторный курс об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</w:t>
      </w:r>
    </w:p>
    <w:tbl>
      <w:tblPr>
        <w:tblW w:w="477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943"/>
        <w:gridCol w:w="3118"/>
      </w:tblGrid>
      <w:tr w:rsidR="00697C87" w:rsidRPr="008E7514" w:rsidTr="00697C87">
        <w:trPr>
          <w:trHeight w:val="475"/>
        </w:trPr>
        <w:tc>
          <w:tcPr>
            <w:tcW w:w="16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28" w:type="pct"/>
            <w:shd w:val="clear" w:color="auto" w:fill="FFFFFF"/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2013 - 2014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pct"/>
            <w:shd w:val="clear" w:color="auto" w:fill="FFFFFF"/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2014 - 2015</w:t>
            </w:r>
          </w:p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7C87" w:rsidRPr="008E7514" w:rsidTr="00697C87">
        <w:trPr>
          <w:trHeight w:val="381"/>
        </w:trPr>
        <w:tc>
          <w:tcPr>
            <w:tcW w:w="16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ступень</w:t>
            </w:r>
          </w:p>
        </w:tc>
        <w:tc>
          <w:tcPr>
            <w:tcW w:w="1628" w:type="pct"/>
            <w:shd w:val="clear" w:color="auto" w:fill="FFFFFF"/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0/0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25" w:type="pct"/>
            <w:shd w:val="clear" w:color="auto" w:fill="FFFFFF"/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0/0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697C87" w:rsidRPr="008E7514" w:rsidTr="00697C87">
        <w:trPr>
          <w:trHeight w:val="396"/>
        </w:trPr>
        <w:tc>
          <w:tcPr>
            <w:tcW w:w="16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 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628" w:type="pct"/>
            <w:shd w:val="clear" w:color="auto" w:fill="FFFFFF"/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0/0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25" w:type="pct"/>
            <w:shd w:val="clear" w:color="auto" w:fill="FFFFFF"/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2/0,6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697C87" w:rsidRPr="008E7514" w:rsidTr="00697C87">
        <w:trPr>
          <w:trHeight w:val="396"/>
        </w:trPr>
        <w:tc>
          <w:tcPr>
            <w:tcW w:w="16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целом по ОО</w:t>
            </w:r>
          </w:p>
        </w:tc>
        <w:tc>
          <w:tcPr>
            <w:tcW w:w="1628" w:type="pct"/>
            <w:shd w:val="clear" w:color="auto" w:fill="FFFFFF"/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0/0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25" w:type="pct"/>
            <w:shd w:val="clear" w:color="auto" w:fill="FFFFFF"/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2/0,6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  Количество и доля </w:t>
      </w:r>
      <w:proofErr w:type="gram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закончивших учебный год на «отли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но»:</w:t>
      </w:r>
    </w:p>
    <w:tbl>
      <w:tblPr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2607"/>
        <w:gridCol w:w="2977"/>
      </w:tblGrid>
      <w:tr w:rsidR="00697C87" w:rsidRPr="008E7514" w:rsidTr="00697C87">
        <w:trPr>
          <w:trHeight w:val="111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Ступени образования</w:t>
            </w:r>
          </w:p>
        </w:tc>
        <w:tc>
          <w:tcPr>
            <w:tcW w:w="2607" w:type="dxa"/>
            <w:shd w:val="clear" w:color="auto" w:fill="FFFFFF"/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2013 - 2014</w:t>
            </w:r>
          </w:p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2014 - 2015</w:t>
            </w:r>
          </w:p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7C87" w:rsidRPr="008E7514" w:rsidTr="00697C87">
        <w:trPr>
          <w:trHeight w:val="38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ступень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1/0.3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3/0.8 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697C87" w:rsidRPr="008E7514" w:rsidTr="00697C87">
        <w:trPr>
          <w:trHeight w:val="37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ступень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0/0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0/0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697C87" w:rsidRPr="008E7514" w:rsidTr="00697C87">
        <w:trPr>
          <w:trHeight w:val="6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целом по ОУ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1/0.3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3/0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,8%</w:t>
            </w:r>
          </w:p>
        </w:tc>
      </w:tr>
    </w:tbl>
    <w:p w:rsidR="008E7514" w:rsidRPr="008E7514" w:rsidRDefault="00D71ADD" w:rsidP="00D71A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E7514"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  Сведения об участии выпускников 9-х классов в государственной итоговой аттестации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1792"/>
        <w:gridCol w:w="1882"/>
        <w:gridCol w:w="1792"/>
        <w:gridCol w:w="1882"/>
      </w:tblGrid>
      <w:tr w:rsidR="00697C87" w:rsidRPr="008E7514" w:rsidTr="00BC3EF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697C87" w:rsidRPr="008E7514" w:rsidTr="00BC3EF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пускников, принявших участие в ГИА</w:t>
            </w:r>
            <w:proofErr w:type="gram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выпус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ников пол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жительно справившихся (% </w:t>
            </w:r>
            <w:proofErr w:type="gram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нявших уч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пускников, принявших участие в ГИА</w:t>
            </w:r>
            <w:proofErr w:type="gram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выпус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ников пол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жительно справившихся (% </w:t>
            </w:r>
            <w:proofErr w:type="gramStart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нявших уч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стие)</w:t>
            </w:r>
          </w:p>
        </w:tc>
      </w:tr>
      <w:tr w:rsidR="00697C87" w:rsidRPr="008E7514" w:rsidTr="00BC3EF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97C87" w:rsidRPr="008E7514" w:rsidTr="00BC3EF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</w:t>
            </w:r>
          </w:p>
          <w:p w:rsidR="00697C87" w:rsidRPr="008E7514" w:rsidRDefault="00697C87" w:rsidP="00D71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87" w:rsidRPr="008E7514" w:rsidRDefault="00697C87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E7514" w:rsidRPr="008E7514" w:rsidRDefault="008E7514" w:rsidP="00D71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 по разделу: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Представленные цифровые данные свидетельствуют о высоких резул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татах обучения, оптимальном качественном уровне подготовки выпускников, что  во многом объясняется вариативностью и </w:t>
      </w:r>
      <w:proofErr w:type="spell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профилизацией</w:t>
      </w:r>
      <w:proofErr w:type="spellEnd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учебных  пр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грамм, применением эффективных т</w:t>
      </w:r>
      <w:r w:rsidR="00BF4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ехнологий,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ростом профессионального уровня учителей, гуманистическим стилем общения детей и взрослых, т.е. той системной инновационной деятельностью, которую организует  и коо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динирует  </w:t>
      </w:r>
      <w:proofErr w:type="gram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BF4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правленческая</w:t>
      </w:r>
      <w:proofErr w:type="gramEnd"/>
      <w:r w:rsidR="00BF4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структура школы.</w:t>
      </w:r>
    </w:p>
    <w:p w:rsidR="008E7514" w:rsidRPr="008E7514" w:rsidRDefault="00BF41C0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</w:t>
      </w:r>
      <w:r w:rsidR="008E7514"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ГИА  говорят о стабильности работы педагогического и уч</w:t>
      </w:r>
      <w:r w:rsidR="008E7514"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E7514"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нического  коллективов.</w:t>
      </w:r>
    </w:p>
    <w:p w:rsidR="008E7514" w:rsidRPr="008E7514" w:rsidRDefault="008E7514" w:rsidP="00D71ADD">
      <w:pPr>
        <w:shd w:val="clear" w:color="auto" w:fill="FFFFFF"/>
        <w:spacing w:after="0" w:line="240" w:lineRule="auto"/>
        <w:ind w:right="12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школе проводятся мероприятия, расширяется их диапазон (олимпи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ды, конкурсы, фестивали, соревнования), направленные на раскрытие тво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ческих способностей обучающихся, поддержку обучающихся, имеющих п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вышенную мотивацию к учебно-познавательной, исследовательской де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тельности. </w:t>
      </w:r>
    </w:p>
    <w:p w:rsidR="008E7514" w:rsidRPr="00D71ADD" w:rsidRDefault="008E7514" w:rsidP="00D71A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Администрация, педагогический коллектив шк</w:t>
      </w:r>
      <w:r w:rsidR="00BF4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олы стараются с</w:t>
      </w:r>
      <w:r w:rsidR="00BF4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BF4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здать одаренным 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 максимально-благоприятные условия  для индивид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альной образовательной активности в процессе становления их способностей к самоопределению, самоорганизации, осмыслению своих образовательных перспектив и включают: индивидуализацию учебного процесса; расширение пространства социальной деятельности учащихся; организацию пространства рефлексии. </w:t>
      </w:r>
      <w:r w:rsidRPr="008E751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A14553" w:rsidRDefault="00BF41C0" w:rsidP="00D71AD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4 </w:t>
      </w:r>
      <w:r w:rsidR="00A145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МЕТОДИЧЕСКАЯ РАБОТА</w:t>
      </w:r>
    </w:p>
    <w:p w:rsidR="00A14553" w:rsidRPr="009715FB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80F6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 2014-2015 учебном году школа работала над методической темой </w:t>
      </w:r>
      <w:r w:rsidRPr="009715FB">
        <w:rPr>
          <w:rFonts w:ascii="Times New Roman" w:hAnsi="Times New Roman"/>
          <w:b/>
          <w:sz w:val="28"/>
          <w:szCs w:val="28"/>
        </w:rPr>
        <w:t xml:space="preserve"> «</w:t>
      </w:r>
      <w:r w:rsidRPr="009715FB">
        <w:rPr>
          <w:rFonts w:ascii="Times New Roman" w:hAnsi="Times New Roman"/>
          <w:b/>
          <w:i/>
          <w:sz w:val="28"/>
          <w:szCs w:val="28"/>
        </w:rPr>
        <w:t>Формирование ключевых компетенций через развитие мотивационной сферы участ</w:t>
      </w:r>
      <w:r>
        <w:rPr>
          <w:rFonts w:ascii="Times New Roman" w:hAnsi="Times New Roman"/>
          <w:b/>
          <w:i/>
          <w:sz w:val="28"/>
          <w:szCs w:val="28"/>
        </w:rPr>
        <w:t>ников образовательного процесса</w:t>
      </w:r>
      <w:r w:rsidRPr="009715FB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14553" w:rsidRPr="009715FB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5FB">
        <w:rPr>
          <w:rFonts w:ascii="Times New Roman" w:hAnsi="Times New Roman"/>
          <w:b/>
          <w:sz w:val="28"/>
          <w:szCs w:val="28"/>
        </w:rPr>
        <w:t xml:space="preserve">Направления методической работы: </w:t>
      </w:r>
      <w:r w:rsidRPr="009715FB">
        <w:rPr>
          <w:rFonts w:ascii="Times New Roman" w:hAnsi="Times New Roman"/>
          <w:sz w:val="28"/>
          <w:szCs w:val="28"/>
        </w:rPr>
        <w:t>Повышение качества образов</w:t>
      </w:r>
      <w:r w:rsidRPr="009715FB">
        <w:rPr>
          <w:rFonts w:ascii="Times New Roman" w:hAnsi="Times New Roman"/>
          <w:sz w:val="28"/>
          <w:szCs w:val="28"/>
        </w:rPr>
        <w:t>а</w:t>
      </w:r>
      <w:r w:rsidRPr="009715FB">
        <w:rPr>
          <w:rFonts w:ascii="Times New Roman" w:hAnsi="Times New Roman"/>
          <w:sz w:val="28"/>
          <w:szCs w:val="28"/>
        </w:rPr>
        <w:t>ния в школе через непрерывное совершенствование педагогического масте</w:t>
      </w:r>
      <w:r w:rsidRPr="009715FB">
        <w:rPr>
          <w:rFonts w:ascii="Times New Roman" w:hAnsi="Times New Roman"/>
          <w:sz w:val="28"/>
          <w:szCs w:val="28"/>
        </w:rPr>
        <w:t>р</w:t>
      </w:r>
      <w:r w:rsidRPr="009715FB">
        <w:rPr>
          <w:rFonts w:ascii="Times New Roman" w:hAnsi="Times New Roman"/>
          <w:sz w:val="28"/>
          <w:szCs w:val="28"/>
        </w:rPr>
        <w:t>ства учителя, его профессиональной компетентности в области теории и практики педагогической науки и преподавания предмета, освоение иннов</w:t>
      </w:r>
      <w:r w:rsidRPr="009715FB">
        <w:rPr>
          <w:rFonts w:ascii="Times New Roman" w:hAnsi="Times New Roman"/>
          <w:sz w:val="28"/>
          <w:szCs w:val="28"/>
        </w:rPr>
        <w:t>а</w:t>
      </w:r>
      <w:r w:rsidRPr="009715FB">
        <w:rPr>
          <w:rFonts w:ascii="Times New Roman" w:hAnsi="Times New Roman"/>
          <w:sz w:val="28"/>
          <w:szCs w:val="28"/>
        </w:rPr>
        <w:t>ционных технологий обучения.</w:t>
      </w:r>
    </w:p>
    <w:p w:rsidR="00A14553" w:rsidRPr="009715FB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15FB">
        <w:rPr>
          <w:rFonts w:ascii="Times New Roman" w:hAnsi="Times New Roman"/>
          <w:b/>
          <w:sz w:val="28"/>
          <w:szCs w:val="28"/>
        </w:rPr>
        <w:t xml:space="preserve">Цель методической работы школы: </w:t>
      </w:r>
    </w:p>
    <w:p w:rsidR="00A14553" w:rsidRPr="009715FB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5FB">
        <w:rPr>
          <w:rFonts w:ascii="Times New Roman" w:hAnsi="Times New Roman"/>
          <w:sz w:val="28"/>
          <w:szCs w:val="28"/>
        </w:rPr>
        <w:t>Развитие ключевых компетенций обучающихся на основе использов</w:t>
      </w:r>
      <w:r w:rsidRPr="009715FB">
        <w:rPr>
          <w:rFonts w:ascii="Times New Roman" w:hAnsi="Times New Roman"/>
          <w:sz w:val="28"/>
          <w:szCs w:val="28"/>
        </w:rPr>
        <w:t>а</w:t>
      </w:r>
      <w:r w:rsidRPr="009715FB">
        <w:rPr>
          <w:rFonts w:ascii="Times New Roman" w:hAnsi="Times New Roman"/>
          <w:sz w:val="28"/>
          <w:szCs w:val="28"/>
        </w:rPr>
        <w:t>ния современных педагогических технологий и методов активного  обучения.</w:t>
      </w:r>
    </w:p>
    <w:p w:rsidR="00A14553" w:rsidRPr="009715FB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ее реализации были сформулированы следующие задачи</w:t>
      </w:r>
      <w:r w:rsidRPr="009715FB">
        <w:rPr>
          <w:rFonts w:ascii="Times New Roman" w:hAnsi="Times New Roman"/>
          <w:b/>
          <w:sz w:val="28"/>
          <w:szCs w:val="28"/>
        </w:rPr>
        <w:t>:</w:t>
      </w:r>
    </w:p>
    <w:p w:rsidR="00A14553" w:rsidRPr="009715FB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5FB">
        <w:rPr>
          <w:rFonts w:ascii="Times New Roman" w:hAnsi="Times New Roman"/>
          <w:sz w:val="28"/>
          <w:szCs w:val="28"/>
        </w:rPr>
        <w:t>Создать условия для самореализации учащихся в учебно-воспитательном процессе и развитие их ключевых компетенций.</w:t>
      </w:r>
    </w:p>
    <w:p w:rsidR="00A14553" w:rsidRPr="009715FB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5FB">
        <w:rPr>
          <w:rFonts w:ascii="Times New Roman" w:hAnsi="Times New Roman"/>
          <w:sz w:val="28"/>
          <w:szCs w:val="28"/>
        </w:rPr>
        <w:t>Выявить накопленный опыт по отработке современных технологий, наметить пути развития использования этих технологий.</w:t>
      </w:r>
    </w:p>
    <w:p w:rsidR="00A14553" w:rsidRPr="009715FB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5FB">
        <w:rPr>
          <w:rFonts w:ascii="Times New Roman" w:hAnsi="Times New Roman"/>
          <w:sz w:val="28"/>
          <w:szCs w:val="28"/>
        </w:rPr>
        <w:t>Повысить квалификацию учителей в области практического использ</w:t>
      </w:r>
      <w:r w:rsidRPr="009715FB">
        <w:rPr>
          <w:rFonts w:ascii="Times New Roman" w:hAnsi="Times New Roman"/>
          <w:sz w:val="28"/>
          <w:szCs w:val="28"/>
        </w:rPr>
        <w:t>о</w:t>
      </w:r>
      <w:r w:rsidRPr="009715FB">
        <w:rPr>
          <w:rFonts w:ascii="Times New Roman" w:hAnsi="Times New Roman"/>
          <w:sz w:val="28"/>
          <w:szCs w:val="28"/>
        </w:rPr>
        <w:t>вания информационных технологий. Учителя работают в этом направлении второй год.</w:t>
      </w:r>
    </w:p>
    <w:p w:rsidR="00A14553" w:rsidRPr="009715FB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5FB">
        <w:rPr>
          <w:rFonts w:ascii="Times New Roman" w:hAnsi="Times New Roman"/>
          <w:b/>
          <w:sz w:val="28"/>
          <w:szCs w:val="28"/>
        </w:rPr>
        <w:t xml:space="preserve">Перед методической службой школы </w:t>
      </w:r>
      <w:r>
        <w:rPr>
          <w:rFonts w:ascii="Times New Roman" w:hAnsi="Times New Roman"/>
          <w:b/>
          <w:sz w:val="28"/>
          <w:szCs w:val="28"/>
        </w:rPr>
        <w:t xml:space="preserve">была </w:t>
      </w:r>
      <w:r w:rsidRPr="009715FB">
        <w:rPr>
          <w:rFonts w:ascii="Times New Roman" w:hAnsi="Times New Roman"/>
          <w:b/>
          <w:sz w:val="28"/>
          <w:szCs w:val="28"/>
        </w:rPr>
        <w:t xml:space="preserve">поставлена цель: </w:t>
      </w:r>
      <w:r w:rsidRPr="009715FB">
        <w:rPr>
          <w:rFonts w:ascii="Times New Roman" w:hAnsi="Times New Roman"/>
          <w:sz w:val="28"/>
          <w:szCs w:val="28"/>
        </w:rPr>
        <w:t>созд</w:t>
      </w:r>
      <w:r w:rsidRPr="009715FB">
        <w:rPr>
          <w:rFonts w:ascii="Times New Roman" w:hAnsi="Times New Roman"/>
          <w:sz w:val="28"/>
          <w:szCs w:val="28"/>
        </w:rPr>
        <w:t>а</w:t>
      </w:r>
      <w:r w:rsidRPr="009715FB">
        <w:rPr>
          <w:rFonts w:ascii="Times New Roman" w:hAnsi="Times New Roman"/>
          <w:sz w:val="28"/>
          <w:szCs w:val="28"/>
        </w:rPr>
        <w:t>ние условий для повышения профессионального мастерства преподавателей на основе обмена передовым опытом, самообразования и курсовой перепо</w:t>
      </w:r>
      <w:r w:rsidRPr="009715FB">
        <w:rPr>
          <w:rFonts w:ascii="Times New Roman" w:hAnsi="Times New Roman"/>
          <w:sz w:val="28"/>
          <w:szCs w:val="28"/>
        </w:rPr>
        <w:t>д</w:t>
      </w:r>
      <w:r w:rsidRPr="009715FB">
        <w:rPr>
          <w:rFonts w:ascii="Times New Roman" w:hAnsi="Times New Roman"/>
          <w:sz w:val="28"/>
          <w:szCs w:val="28"/>
        </w:rPr>
        <w:t>готовки.</w:t>
      </w:r>
    </w:p>
    <w:p w:rsidR="00A14553" w:rsidRPr="009715FB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5FB">
        <w:rPr>
          <w:rFonts w:ascii="Times New Roman" w:hAnsi="Times New Roman"/>
          <w:sz w:val="28"/>
          <w:szCs w:val="28"/>
        </w:rPr>
        <w:t xml:space="preserve">Для реализации цели сформулированы следующие </w:t>
      </w:r>
      <w:r w:rsidRPr="009715F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14553" w:rsidRPr="009715FB" w:rsidRDefault="00A14553" w:rsidP="00D71AD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15FB">
        <w:rPr>
          <w:rFonts w:ascii="Times New Roman" w:hAnsi="Times New Roman"/>
          <w:sz w:val="28"/>
          <w:szCs w:val="28"/>
        </w:rPr>
        <w:t>Продолжить работу по повышению качества обучения.</w:t>
      </w:r>
    </w:p>
    <w:p w:rsidR="00A14553" w:rsidRPr="009715FB" w:rsidRDefault="00A14553" w:rsidP="00D71AD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15FB">
        <w:rPr>
          <w:rFonts w:ascii="Times New Roman" w:hAnsi="Times New Roman"/>
          <w:sz w:val="28"/>
          <w:szCs w:val="28"/>
        </w:rPr>
        <w:t>Продолжить работу, нацеленную на предупреждение неуспеваем</w:t>
      </w:r>
      <w:r w:rsidRPr="009715FB">
        <w:rPr>
          <w:rFonts w:ascii="Times New Roman" w:hAnsi="Times New Roman"/>
          <w:sz w:val="28"/>
          <w:szCs w:val="28"/>
        </w:rPr>
        <w:t>о</w:t>
      </w:r>
      <w:r w:rsidRPr="009715FB">
        <w:rPr>
          <w:rFonts w:ascii="Times New Roman" w:hAnsi="Times New Roman"/>
          <w:sz w:val="28"/>
          <w:szCs w:val="28"/>
        </w:rPr>
        <w:t>сти.</w:t>
      </w:r>
    </w:p>
    <w:p w:rsidR="00A14553" w:rsidRPr="009715FB" w:rsidRDefault="00A14553" w:rsidP="00D71AD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15FB">
        <w:rPr>
          <w:rFonts w:ascii="Times New Roman" w:hAnsi="Times New Roman"/>
          <w:sz w:val="28"/>
          <w:szCs w:val="28"/>
        </w:rPr>
        <w:t>Обеспечить внедрение в учебный процесс новых образовательных технологий: развивающее обучение, ИКТ, метод проекторов, м</w:t>
      </w:r>
      <w:r w:rsidRPr="009715FB">
        <w:rPr>
          <w:rFonts w:ascii="Times New Roman" w:hAnsi="Times New Roman"/>
          <w:sz w:val="28"/>
          <w:szCs w:val="28"/>
        </w:rPr>
        <w:t>о</w:t>
      </w:r>
      <w:r w:rsidRPr="009715FB">
        <w:rPr>
          <w:rFonts w:ascii="Times New Roman" w:hAnsi="Times New Roman"/>
          <w:sz w:val="28"/>
          <w:szCs w:val="28"/>
        </w:rPr>
        <w:t>дульное, проблемное обучение.</w:t>
      </w:r>
    </w:p>
    <w:p w:rsidR="00A14553" w:rsidRPr="009715FB" w:rsidRDefault="00A14553" w:rsidP="00D71AD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15FB">
        <w:rPr>
          <w:rFonts w:ascii="Times New Roman" w:hAnsi="Times New Roman"/>
          <w:sz w:val="28"/>
          <w:szCs w:val="28"/>
        </w:rPr>
        <w:t>Продолжить работу по обработке навыков тестирования как одного из видов контроля над ЗУН учащихся с целью подготовки к ГИА.</w:t>
      </w:r>
    </w:p>
    <w:p w:rsidR="00A14553" w:rsidRPr="009715FB" w:rsidRDefault="00A14553" w:rsidP="00D71AD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15FB">
        <w:rPr>
          <w:rFonts w:ascii="Times New Roman" w:hAnsi="Times New Roman"/>
          <w:sz w:val="28"/>
          <w:szCs w:val="28"/>
        </w:rPr>
        <w:t>Продолжить работу с одаренными учениками, направленную на участие в предметных олимпиадах.</w:t>
      </w:r>
    </w:p>
    <w:p w:rsidR="00A14553" w:rsidRPr="009715FB" w:rsidRDefault="00A14553" w:rsidP="00D71AD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15FB">
        <w:rPr>
          <w:rFonts w:ascii="Times New Roman" w:hAnsi="Times New Roman"/>
          <w:sz w:val="28"/>
          <w:szCs w:val="28"/>
        </w:rPr>
        <w:t>Продолжить формирование банка данных по диагностике и монит</w:t>
      </w:r>
      <w:r w:rsidRPr="009715FB">
        <w:rPr>
          <w:rFonts w:ascii="Times New Roman" w:hAnsi="Times New Roman"/>
          <w:sz w:val="28"/>
          <w:szCs w:val="28"/>
        </w:rPr>
        <w:t>о</w:t>
      </w:r>
      <w:r w:rsidRPr="009715FB">
        <w:rPr>
          <w:rFonts w:ascii="Times New Roman" w:hAnsi="Times New Roman"/>
          <w:sz w:val="28"/>
          <w:szCs w:val="28"/>
        </w:rPr>
        <w:t>рингу образовательного процесса.</w:t>
      </w:r>
    </w:p>
    <w:p w:rsidR="00A14553" w:rsidRPr="00D71ADD" w:rsidRDefault="00A14553" w:rsidP="00D71AD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15FB">
        <w:rPr>
          <w:rFonts w:ascii="Times New Roman" w:hAnsi="Times New Roman"/>
          <w:sz w:val="28"/>
          <w:szCs w:val="28"/>
        </w:rPr>
        <w:lastRenderedPageBreak/>
        <w:t>Выявление, обобщение и распространение положительного опыта творчески работающих учителей.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Уровень квалификации педагогических работников: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DCD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Квалификация педагогических работников: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Высшая категория – 1 человек,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категория – 2 человека,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категория  - 4 человека,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категории – 8 человек,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высшим образованием – 7 человек,</w:t>
      </w:r>
    </w:p>
    <w:p w:rsidR="00A14553" w:rsidRPr="00DF0D9A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средним специальным образованием – 8 человек.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0039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2014-2015 учебном году были аттестованы на соответствие зан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маемой должности </w:t>
      </w:r>
      <w:r w:rsidRPr="00150039">
        <w:rPr>
          <w:rFonts w:ascii="Times New Roman" w:hAnsi="Times New Roman"/>
          <w:b/>
          <w:sz w:val="28"/>
          <w:szCs w:val="28"/>
        </w:rPr>
        <w:t>3 человека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Исакова Ольга Станиславовна – учитель русского языка и литерат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Никульшина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Валентиновна – педагог-организатор.</w:t>
      </w:r>
    </w:p>
    <w:p w:rsidR="00A14553" w:rsidRPr="00DF0D9A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Пономарева Александра Витальевна – учитель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>, черчения.</w:t>
      </w:r>
    </w:p>
    <w:p w:rsidR="00A14553" w:rsidRPr="00D71ADD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232">
        <w:rPr>
          <w:rFonts w:ascii="Times New Roman" w:hAnsi="Times New Roman"/>
          <w:b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В 2014-2015 учебном году педагогические работники МБОУ «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общеобразовательная школа» </w:t>
      </w:r>
      <w:proofErr w:type="spellStart"/>
      <w:r>
        <w:rPr>
          <w:rFonts w:ascii="Times New Roman" w:hAnsi="Times New Roman"/>
          <w:sz w:val="28"/>
          <w:szCs w:val="28"/>
        </w:rPr>
        <w:t>пст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Ираёль</w:t>
      </w:r>
      <w:proofErr w:type="spellEnd"/>
      <w:r>
        <w:rPr>
          <w:rFonts w:ascii="Times New Roman" w:hAnsi="Times New Roman"/>
          <w:sz w:val="28"/>
          <w:szCs w:val="28"/>
        </w:rPr>
        <w:t xml:space="preserve">  для прохождения курсо</w:t>
      </w:r>
      <w:r w:rsidR="00D71ADD">
        <w:rPr>
          <w:rFonts w:ascii="Times New Roman" w:hAnsi="Times New Roman"/>
          <w:sz w:val="28"/>
          <w:szCs w:val="28"/>
        </w:rPr>
        <w:t>вой подготовки не направлялись.</w:t>
      </w:r>
    </w:p>
    <w:p w:rsidR="00A14553" w:rsidRPr="00D71ADD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22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B5228">
        <w:rPr>
          <w:rFonts w:ascii="Times New Roman" w:hAnsi="Times New Roman"/>
          <w:sz w:val="28"/>
          <w:szCs w:val="28"/>
        </w:rPr>
        <w:t xml:space="preserve">В </w:t>
      </w:r>
      <w:r w:rsidRPr="00DF0D9A">
        <w:rPr>
          <w:rFonts w:ascii="Times New Roman" w:hAnsi="Times New Roman"/>
          <w:b/>
          <w:sz w:val="28"/>
          <w:szCs w:val="28"/>
        </w:rPr>
        <w:t>конкурсах профессионального мастерства</w:t>
      </w:r>
      <w:r w:rsidRPr="007B5228">
        <w:rPr>
          <w:rFonts w:ascii="Times New Roman" w:hAnsi="Times New Roman"/>
          <w:sz w:val="28"/>
          <w:szCs w:val="28"/>
        </w:rPr>
        <w:t xml:space="preserve"> учителя школы не участвовали. 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028E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Педагогические и методические советы, семинары.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D028E">
        <w:rPr>
          <w:rFonts w:ascii="Times New Roman" w:hAnsi="Times New Roman"/>
          <w:sz w:val="28"/>
          <w:szCs w:val="28"/>
        </w:rPr>
        <w:t xml:space="preserve"> соответствии с целями и задачами </w:t>
      </w:r>
      <w:r>
        <w:rPr>
          <w:rFonts w:ascii="Times New Roman" w:hAnsi="Times New Roman"/>
          <w:sz w:val="28"/>
          <w:szCs w:val="28"/>
        </w:rPr>
        <w:t>методическая работа школы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ществлялась по следующим направлениям: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педсовет,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ШМО,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семинар,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предметные недели,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открытых уроков,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качества образования,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квалификации, педагогического мастерства.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было проведено 3 </w:t>
      </w:r>
      <w:proofErr w:type="gramStart"/>
      <w:r>
        <w:rPr>
          <w:rFonts w:ascii="Times New Roman" w:hAnsi="Times New Roman"/>
          <w:sz w:val="28"/>
          <w:szCs w:val="28"/>
        </w:rPr>
        <w:t>тематических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педсовета со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тематикой: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«Факторы и условия перехода на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образование»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«Педагогические приемы при формировании ключевых компетенций»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«Методика мониторинга качества и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чевых компетентностей у ученика».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семинары: 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подход, как механизм реализации ФГОС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и процедуры оценки уровня достижений ключевых комп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тенций в учебном процессе.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педсоветам, семинарам, совещаниям разрабатывались вопросы, та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лицы, презентации, которые являлись подготовкой для всех учителей по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шеперечисленным вопросам. 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Корректировкой учебной деятельности занимался методический совет, который собирался четыре раза, на заседаниях рассматривались актуальные вопросы, проблемы повышения качества знаний и успеваемости обучающи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Успеваемость в 2014-2015 учебном году составила 96,9 %.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знаний в 2014-2015 учебном году составило 50,9%.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53 аттестованных учащихся, 27 учащихся закончили год на 4 и 5 , трое</w:t>
      </w:r>
      <w:r w:rsidR="00D71ADD">
        <w:rPr>
          <w:rFonts w:ascii="Times New Roman" w:hAnsi="Times New Roman"/>
          <w:sz w:val="28"/>
          <w:szCs w:val="28"/>
        </w:rPr>
        <w:t xml:space="preserve"> из этих учащихся - отличники.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7"/>
        <w:gridCol w:w="598"/>
        <w:gridCol w:w="598"/>
        <w:gridCol w:w="598"/>
        <w:gridCol w:w="598"/>
        <w:gridCol w:w="599"/>
        <w:gridCol w:w="598"/>
        <w:gridCol w:w="598"/>
        <w:gridCol w:w="598"/>
        <w:gridCol w:w="598"/>
        <w:gridCol w:w="599"/>
        <w:gridCol w:w="598"/>
        <w:gridCol w:w="598"/>
        <w:gridCol w:w="599"/>
        <w:gridCol w:w="598"/>
        <w:gridCol w:w="599"/>
      </w:tblGrid>
      <w:tr w:rsidR="00A14553" w:rsidTr="001C3FAC">
        <w:tc>
          <w:tcPr>
            <w:tcW w:w="1195" w:type="dxa"/>
            <w:gridSpan w:val="2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196" w:type="dxa"/>
            <w:gridSpan w:val="2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197" w:type="dxa"/>
            <w:gridSpan w:val="2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196" w:type="dxa"/>
            <w:gridSpan w:val="2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196" w:type="dxa"/>
            <w:gridSpan w:val="2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197" w:type="dxa"/>
            <w:gridSpan w:val="2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197" w:type="dxa"/>
            <w:gridSpan w:val="2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197" w:type="dxa"/>
            <w:gridSpan w:val="2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A14553" w:rsidTr="001C3FAC">
        <w:trPr>
          <w:cantSplit/>
          <w:trHeight w:val="315"/>
        </w:trPr>
        <w:tc>
          <w:tcPr>
            <w:tcW w:w="1195" w:type="dxa"/>
            <w:gridSpan w:val="2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96" w:type="dxa"/>
            <w:gridSpan w:val="2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97" w:type="dxa"/>
            <w:gridSpan w:val="2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96" w:type="dxa"/>
            <w:gridSpan w:val="2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96" w:type="dxa"/>
            <w:gridSpan w:val="2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97" w:type="dxa"/>
            <w:gridSpan w:val="2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97" w:type="dxa"/>
            <w:gridSpan w:val="2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97" w:type="dxa"/>
            <w:gridSpan w:val="2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A14553" w:rsidTr="001C3FAC">
        <w:trPr>
          <w:cantSplit/>
          <w:trHeight w:val="1134"/>
        </w:trPr>
        <w:tc>
          <w:tcPr>
            <w:tcW w:w="597" w:type="dxa"/>
            <w:textDirection w:val="btLr"/>
          </w:tcPr>
          <w:p w:rsidR="00A14553" w:rsidRPr="00DB6587" w:rsidRDefault="00A14553" w:rsidP="00D71AD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587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598" w:type="dxa"/>
            <w:textDirection w:val="btLr"/>
          </w:tcPr>
          <w:p w:rsidR="00A14553" w:rsidRPr="00DB6587" w:rsidRDefault="00A14553" w:rsidP="00D71AD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4 и 5</w:t>
            </w:r>
          </w:p>
        </w:tc>
        <w:tc>
          <w:tcPr>
            <w:tcW w:w="598" w:type="dxa"/>
            <w:textDirection w:val="btLr"/>
          </w:tcPr>
          <w:p w:rsidR="00A14553" w:rsidRPr="00DB6587" w:rsidRDefault="00A14553" w:rsidP="00D71AD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587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598" w:type="dxa"/>
            <w:textDirection w:val="btLr"/>
          </w:tcPr>
          <w:p w:rsidR="00A14553" w:rsidRPr="00DB6587" w:rsidRDefault="00A14553" w:rsidP="00D71AD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4 и 5</w:t>
            </w:r>
          </w:p>
        </w:tc>
        <w:tc>
          <w:tcPr>
            <w:tcW w:w="598" w:type="dxa"/>
            <w:textDirection w:val="btLr"/>
          </w:tcPr>
          <w:p w:rsidR="00A14553" w:rsidRPr="00DB6587" w:rsidRDefault="00A14553" w:rsidP="00D71AD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587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599" w:type="dxa"/>
            <w:textDirection w:val="btLr"/>
          </w:tcPr>
          <w:p w:rsidR="00A14553" w:rsidRPr="00DB6587" w:rsidRDefault="00A14553" w:rsidP="00D71AD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4 и 5</w:t>
            </w:r>
          </w:p>
        </w:tc>
        <w:tc>
          <w:tcPr>
            <w:tcW w:w="598" w:type="dxa"/>
            <w:textDirection w:val="btLr"/>
          </w:tcPr>
          <w:p w:rsidR="00A14553" w:rsidRPr="00DB6587" w:rsidRDefault="00A14553" w:rsidP="00D71AD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587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598" w:type="dxa"/>
            <w:textDirection w:val="btLr"/>
          </w:tcPr>
          <w:p w:rsidR="00A14553" w:rsidRPr="00DB6587" w:rsidRDefault="00A14553" w:rsidP="00D71AD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4 и 5</w:t>
            </w:r>
          </w:p>
        </w:tc>
        <w:tc>
          <w:tcPr>
            <w:tcW w:w="598" w:type="dxa"/>
            <w:textDirection w:val="btLr"/>
          </w:tcPr>
          <w:p w:rsidR="00A14553" w:rsidRPr="00DB6587" w:rsidRDefault="00A14553" w:rsidP="00D71AD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587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598" w:type="dxa"/>
            <w:textDirection w:val="btLr"/>
          </w:tcPr>
          <w:p w:rsidR="00A14553" w:rsidRPr="00DB6587" w:rsidRDefault="00A14553" w:rsidP="00D71AD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4 и 5</w:t>
            </w:r>
          </w:p>
        </w:tc>
        <w:tc>
          <w:tcPr>
            <w:tcW w:w="599" w:type="dxa"/>
            <w:textDirection w:val="btLr"/>
          </w:tcPr>
          <w:p w:rsidR="00A14553" w:rsidRPr="00DB6587" w:rsidRDefault="00A14553" w:rsidP="00D71AD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587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598" w:type="dxa"/>
            <w:textDirection w:val="btLr"/>
          </w:tcPr>
          <w:p w:rsidR="00A14553" w:rsidRPr="00DB6587" w:rsidRDefault="00A14553" w:rsidP="00D71AD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4 и 5</w:t>
            </w:r>
          </w:p>
        </w:tc>
        <w:tc>
          <w:tcPr>
            <w:tcW w:w="598" w:type="dxa"/>
            <w:textDirection w:val="btLr"/>
          </w:tcPr>
          <w:p w:rsidR="00A14553" w:rsidRPr="00DB6587" w:rsidRDefault="00A14553" w:rsidP="00D71AD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587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599" w:type="dxa"/>
            <w:textDirection w:val="btLr"/>
          </w:tcPr>
          <w:p w:rsidR="00A14553" w:rsidRPr="00DB6587" w:rsidRDefault="00A14553" w:rsidP="00D71AD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4 и 5</w:t>
            </w:r>
          </w:p>
        </w:tc>
        <w:tc>
          <w:tcPr>
            <w:tcW w:w="598" w:type="dxa"/>
            <w:textDirection w:val="btLr"/>
          </w:tcPr>
          <w:p w:rsidR="00A14553" w:rsidRPr="00DB6587" w:rsidRDefault="00A14553" w:rsidP="00D71AD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587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599" w:type="dxa"/>
            <w:textDirection w:val="btLr"/>
          </w:tcPr>
          <w:p w:rsidR="00A14553" w:rsidRPr="00DB6587" w:rsidRDefault="00A14553" w:rsidP="00D71AD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4 и 5</w:t>
            </w:r>
          </w:p>
        </w:tc>
      </w:tr>
      <w:tr w:rsidR="00A14553" w:rsidTr="001C3FAC">
        <w:tc>
          <w:tcPr>
            <w:tcW w:w="597" w:type="dxa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8" w:type="dxa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9" w:type="dxa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" w:type="dxa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8" w:type="dxa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9" w:type="dxa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9" w:type="dxa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" w:type="dxa"/>
          </w:tcPr>
          <w:p w:rsid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14553" w:rsidRDefault="00D71ADD" w:rsidP="00D71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14553">
        <w:rPr>
          <w:rFonts w:ascii="Times New Roman" w:hAnsi="Times New Roman"/>
          <w:b/>
          <w:sz w:val="28"/>
          <w:szCs w:val="28"/>
        </w:rPr>
        <w:t>5. Посещение уроков администрацией школы.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достижение соответствия функционирования и развития педаг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гического процесса в школе требованиям государственного стандарта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зования, дальнейшее совершенствование учебно-воспитательного процесса в школе с учетом индивидуальных особенностей учащихся, их интересов. 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 велось по следующим направлениям: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преподавателей организацией урока,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знаний, умений, навыков обучающихся,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программным материалом и методикой обучения,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школьной документацией,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здоровье-сберегающие технологии на уроках.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учебном году  администрация школы посещала уроки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и 5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sz w:val="28"/>
          <w:szCs w:val="28"/>
        </w:rPr>
        <w:t xml:space="preserve"> – по адаптации учащихся, 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- 3-4 класс – с целью оказания методической помощи учителю как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лодому специалисту, 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 класс – готовность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переходу на вторую ступень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разования, 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 класс – классно-обобщающий контроль,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 класс -  подготовка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государственной итоговой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Проверялась документация каждого учителя: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Рабочие программы учебных предметов,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воспитательные планы,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классные журналы – по выполнению программы, наполняемости оц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нок, ведение журналов.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контрольные и рабочие тетради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2014-2015 учебном году было дано 12 открытых уроков, 3 открытых классных часа. В начальных классах были показаны уроки с использованием здоровье-сберегающих технологий. Посещая открытые уроки, </w:t>
      </w:r>
      <w:proofErr w:type="gramStart"/>
      <w:r>
        <w:rPr>
          <w:rFonts w:ascii="Times New Roman" w:hAnsi="Times New Roman"/>
          <w:sz w:val="28"/>
          <w:szCs w:val="28"/>
        </w:rPr>
        <w:t>учителя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нимают опыт других преподавателей, учатся различным приемам и методам </w:t>
      </w:r>
      <w:r>
        <w:rPr>
          <w:rFonts w:ascii="Times New Roman" w:hAnsi="Times New Roman"/>
          <w:sz w:val="28"/>
          <w:szCs w:val="28"/>
        </w:rPr>
        <w:lastRenderedPageBreak/>
        <w:t xml:space="preserve">внедрения их в свою педагогическую деятельность, глубоко и осмысленно продумывают их. 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Традиционным в школе является проведение предметных недель. В этом году было проведено четыре предметные недели: 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неделя русского языка,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неделя литературы,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неделя иностранного языка,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неделя математики.</w:t>
      </w:r>
    </w:p>
    <w:p w:rsidR="00A14553" w:rsidRPr="00D71ADD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год в школе проводилась неделя сотрудничества «Ученик </w:t>
      </w:r>
      <w:proofErr w:type="gramStart"/>
      <w:r>
        <w:rPr>
          <w:rFonts w:ascii="Times New Roman" w:hAnsi="Times New Roman"/>
          <w:sz w:val="28"/>
          <w:szCs w:val="28"/>
        </w:rPr>
        <w:t>–у</w:t>
      </w:r>
      <w:proofErr w:type="gramEnd"/>
      <w:r>
        <w:rPr>
          <w:rFonts w:ascii="Times New Roman" w:hAnsi="Times New Roman"/>
          <w:sz w:val="28"/>
          <w:szCs w:val="28"/>
        </w:rPr>
        <w:t>читель-родители». Каждый день проходил под девизом, давались открытые уроки, была организована выставка работ</w:t>
      </w:r>
      <w:r w:rsidR="00D71ADD">
        <w:rPr>
          <w:rFonts w:ascii="Times New Roman" w:hAnsi="Times New Roman"/>
          <w:sz w:val="28"/>
          <w:szCs w:val="28"/>
        </w:rPr>
        <w:t xml:space="preserve"> учащихся, учителей, родителей.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81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 Диагностика, мониторинг. 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816">
        <w:rPr>
          <w:rFonts w:ascii="Times New Roman" w:hAnsi="Times New Roman"/>
          <w:sz w:val="28"/>
          <w:szCs w:val="28"/>
        </w:rPr>
        <w:t>Наряду с</w:t>
      </w:r>
      <w:r>
        <w:rPr>
          <w:rFonts w:ascii="Times New Roman" w:hAnsi="Times New Roman"/>
          <w:sz w:val="28"/>
          <w:szCs w:val="28"/>
        </w:rPr>
        <w:t xml:space="preserve"> различными формами, методами, видами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 в школе введен мониторинг, направленный на аналитическое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слеживание процессов, определяющих количественно-качественное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ния: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образовательной среды (материально-техническое обеспечение,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 кадров)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образовательные технологии,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образовательного процесса.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мониторинга является обеспечение эффективности отражения состояния образования в школе, аналитическое обобщение результатов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тельности, разработка прогноза ее обеспечения и развития.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блоки  внутреннего мониторинга: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образовательная среда образовательного учреждения,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ученик,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-учитель,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образовательный процесс,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система,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здоровье,</w:t>
      </w:r>
    </w:p>
    <w:p w:rsidR="00A14553" w:rsidRPr="00542816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методическая работа.</w:t>
      </w:r>
    </w:p>
    <w:p w:rsidR="00A14553" w:rsidRPr="00542816" w:rsidRDefault="00A14553" w:rsidP="00D71ADD">
      <w:pPr>
        <w:pStyle w:val="ad"/>
        <w:ind w:firstLine="709"/>
        <w:jc w:val="both"/>
      </w:pPr>
      <w:r w:rsidRPr="00542816">
        <w:t>В соответствии с образовательными потребностями обучающихся и их родителей (законных представителей) и с целью формирования и закрепл</w:t>
      </w:r>
      <w:r w:rsidRPr="00542816">
        <w:t>е</w:t>
      </w:r>
      <w:r w:rsidRPr="00542816">
        <w:t>ния знаний обучающихся компонент образовательного учреждения распр</w:t>
      </w:r>
      <w:r w:rsidRPr="00542816">
        <w:t>е</w:t>
      </w:r>
      <w:r w:rsidRPr="00542816">
        <w:t>делен следующим образом</w:t>
      </w:r>
      <w:r>
        <w:t xml:space="preserve">: </w:t>
      </w:r>
      <w:r w:rsidRPr="00542816">
        <w:t xml:space="preserve">за счет часов школьного компонента увеличено количество часов на предмет </w:t>
      </w:r>
      <w:r>
        <w:t xml:space="preserve">- </w:t>
      </w:r>
      <w:r w:rsidRPr="00542816">
        <w:t xml:space="preserve">Русский язык: 5 </w:t>
      </w:r>
      <w:proofErr w:type="spellStart"/>
      <w:r w:rsidRPr="00542816">
        <w:t>кл</w:t>
      </w:r>
      <w:proofErr w:type="spellEnd"/>
      <w:r w:rsidRPr="00542816">
        <w:t xml:space="preserve"> – 1 час</w:t>
      </w:r>
      <w:r>
        <w:t xml:space="preserve">, Литература - </w:t>
      </w:r>
      <w:r w:rsidRPr="00542816">
        <w:t>1 час в 7 классе.</w:t>
      </w:r>
    </w:p>
    <w:p w:rsidR="00A14553" w:rsidRPr="00542816" w:rsidRDefault="00A14553" w:rsidP="00D71ADD">
      <w:pPr>
        <w:pStyle w:val="ad"/>
        <w:ind w:firstLine="709"/>
        <w:jc w:val="both"/>
      </w:pPr>
      <w:r w:rsidRPr="00542816">
        <w:t xml:space="preserve">За счет часов школьного компонента увеличено количество часов на предмет «География» в 6 классе с целью формирования и закрепления </w:t>
      </w:r>
      <w:proofErr w:type="gramStart"/>
      <w:r w:rsidRPr="00542816">
        <w:t>зн</w:t>
      </w:r>
      <w:r w:rsidRPr="00542816">
        <w:t>а</w:t>
      </w:r>
      <w:r w:rsidRPr="00542816">
        <w:t>ний</w:t>
      </w:r>
      <w:proofErr w:type="gramEnd"/>
      <w:r w:rsidRPr="00542816">
        <w:t xml:space="preserve"> обучающихся на начальной стадии изучения курса учебной дисциплины.</w:t>
      </w:r>
    </w:p>
    <w:p w:rsidR="00A14553" w:rsidRPr="00542816" w:rsidRDefault="00A14553" w:rsidP="00D71ADD">
      <w:pPr>
        <w:pStyle w:val="ad"/>
        <w:ind w:firstLine="709"/>
        <w:jc w:val="both"/>
      </w:pPr>
      <w:r w:rsidRPr="00542816">
        <w:t>За счет часов школьного компонента введен предмет «ОБЖ» в 5,6,7, 8 классах по 1 часу с целью формирования знаний о ценностях здоровья и зд</w:t>
      </w:r>
      <w:r w:rsidRPr="00542816">
        <w:t>о</w:t>
      </w:r>
      <w:r w:rsidRPr="00542816">
        <w:t>рового образа жизни, предмет «Черчение» в 8 и 9 классах по 1 часу, с целью формирования знаний обучающихся на начальной стадии изучения данной дисциплины.</w:t>
      </w:r>
    </w:p>
    <w:p w:rsidR="00A14553" w:rsidRPr="00542816" w:rsidRDefault="00A14553" w:rsidP="00D71ADD">
      <w:pPr>
        <w:pStyle w:val="ad"/>
        <w:ind w:firstLine="709"/>
        <w:jc w:val="both"/>
      </w:pPr>
      <w:r w:rsidRPr="00542816">
        <w:lastRenderedPageBreak/>
        <w:t>За счет часов школьного компонента увеличено количество часов по предмету «Математика» с целью закрепления знаний и отработки навыка письменных вычислений в 5 – 7 классах по 1 часу.</w:t>
      </w:r>
    </w:p>
    <w:p w:rsidR="00A14553" w:rsidRPr="00542816" w:rsidRDefault="00A14553" w:rsidP="00D71ADD">
      <w:pPr>
        <w:pStyle w:val="ad"/>
        <w:ind w:firstLine="709"/>
        <w:jc w:val="both"/>
      </w:pPr>
      <w:r w:rsidRPr="00542816">
        <w:t xml:space="preserve">Для реализации </w:t>
      </w:r>
      <w:proofErr w:type="spellStart"/>
      <w:r w:rsidRPr="00542816">
        <w:t>предпрофильной</w:t>
      </w:r>
      <w:proofErr w:type="spellEnd"/>
      <w:r w:rsidRPr="00542816">
        <w:t xml:space="preserve"> подготовки для обучающихся 8 кла</w:t>
      </w:r>
      <w:r w:rsidRPr="00542816">
        <w:t>с</w:t>
      </w:r>
      <w:r w:rsidRPr="00542816">
        <w:t xml:space="preserve">са  за счет часов школьного компонента в учебном предмете «Технология» выделено 35 часов для изучения раздела « Выбор профессии». </w:t>
      </w:r>
    </w:p>
    <w:p w:rsidR="00A14553" w:rsidRPr="00542816" w:rsidRDefault="00A14553" w:rsidP="00D71ADD">
      <w:pPr>
        <w:pStyle w:val="ad"/>
        <w:ind w:firstLine="709"/>
        <w:jc w:val="both"/>
        <w:rPr>
          <w:color w:val="FF0000"/>
        </w:rPr>
      </w:pPr>
      <w:r w:rsidRPr="00542816">
        <w:t xml:space="preserve">Для реализации </w:t>
      </w:r>
      <w:proofErr w:type="spellStart"/>
      <w:r w:rsidRPr="00542816">
        <w:t>предпрофильной</w:t>
      </w:r>
      <w:proofErr w:type="spellEnd"/>
      <w:r w:rsidRPr="00542816">
        <w:t xml:space="preserve"> подготовки для обучающихся 9 кла</w:t>
      </w:r>
      <w:r w:rsidRPr="00542816">
        <w:t>с</w:t>
      </w:r>
      <w:r w:rsidRPr="00542816">
        <w:t>са  за счет часов школьного компонента выделены на элективные курсы:</w:t>
      </w:r>
    </w:p>
    <w:p w:rsidR="00A14553" w:rsidRPr="00542816" w:rsidRDefault="00A14553" w:rsidP="00D71ADD">
      <w:pPr>
        <w:pStyle w:val="ad"/>
        <w:jc w:val="both"/>
      </w:pPr>
      <w:r w:rsidRPr="00542816">
        <w:t>«Трудности русско</w:t>
      </w:r>
      <w:r>
        <w:t xml:space="preserve">го языка» - 34 часа и </w:t>
      </w:r>
      <w:r w:rsidRPr="00542816">
        <w:t>«Практикум по математике» - 34 часа</w:t>
      </w:r>
    </w:p>
    <w:p w:rsidR="00A14553" w:rsidRPr="00542816" w:rsidRDefault="00A14553" w:rsidP="00D71ADD">
      <w:pPr>
        <w:pStyle w:val="ad"/>
        <w:ind w:firstLine="709"/>
        <w:jc w:val="both"/>
      </w:pPr>
      <w:r w:rsidRPr="00542816">
        <w:t xml:space="preserve">Так как в образовательном учреждении применен последовательный переход к изучению </w:t>
      </w:r>
      <w:proofErr w:type="spellStart"/>
      <w:r w:rsidRPr="00542816">
        <w:t>коми</w:t>
      </w:r>
      <w:proofErr w:type="spellEnd"/>
      <w:r w:rsidRPr="00542816">
        <w:t xml:space="preserve"> язык</w:t>
      </w:r>
      <w:r>
        <w:t>а (как неродного</w:t>
      </w:r>
      <w:r w:rsidRPr="00542816">
        <w:t xml:space="preserve">) в 2014-2015 учебном году данный предмет изучается в 1-4 классах. </w:t>
      </w:r>
      <w:r>
        <w:t>Часы регионального компонента (</w:t>
      </w:r>
      <w:proofErr w:type="spellStart"/>
      <w:r w:rsidRPr="00542816">
        <w:t>коми</w:t>
      </w:r>
      <w:proofErr w:type="spellEnd"/>
      <w:r w:rsidRPr="00542816">
        <w:t xml:space="preserve"> язык) распределены следующим образом:</w:t>
      </w:r>
    </w:p>
    <w:p w:rsidR="00A14553" w:rsidRPr="00542816" w:rsidRDefault="00A14553" w:rsidP="00D71ADD">
      <w:pPr>
        <w:pStyle w:val="ad"/>
        <w:jc w:val="both"/>
      </w:pPr>
      <w:r w:rsidRPr="00542816">
        <w:t>5 клас</w:t>
      </w:r>
      <w:proofErr w:type="gramStart"/>
      <w:r w:rsidRPr="00542816">
        <w:t>с-</w:t>
      </w:r>
      <w:proofErr w:type="gramEnd"/>
      <w:r w:rsidRPr="00542816">
        <w:t xml:space="preserve"> Литература 1 ч., литература Коми – 1 час.</w:t>
      </w:r>
    </w:p>
    <w:p w:rsidR="00A14553" w:rsidRPr="00542816" w:rsidRDefault="00A14553" w:rsidP="00D71ADD">
      <w:pPr>
        <w:pStyle w:val="ad"/>
        <w:jc w:val="both"/>
      </w:pPr>
      <w:r w:rsidRPr="00542816">
        <w:t>6 класс – литература 1 час, иностранный язык – 1 час.</w:t>
      </w:r>
    </w:p>
    <w:p w:rsidR="00A14553" w:rsidRPr="00542816" w:rsidRDefault="00A14553" w:rsidP="00D71ADD">
      <w:pPr>
        <w:pStyle w:val="ad"/>
        <w:jc w:val="both"/>
      </w:pPr>
      <w:r w:rsidRPr="00542816">
        <w:t>7 класс русский язык – 2 часа.</w:t>
      </w:r>
    </w:p>
    <w:p w:rsidR="00A14553" w:rsidRPr="00542816" w:rsidRDefault="00A14553" w:rsidP="00D71ADD">
      <w:pPr>
        <w:pStyle w:val="ad"/>
        <w:jc w:val="both"/>
      </w:pPr>
      <w:r w:rsidRPr="00542816">
        <w:t>8 клас</w:t>
      </w:r>
      <w:proofErr w:type="gramStart"/>
      <w:r w:rsidRPr="00542816">
        <w:t>с-</w:t>
      </w:r>
      <w:proofErr w:type="gramEnd"/>
      <w:r w:rsidRPr="00542816">
        <w:t xml:space="preserve"> литература 1 час, математика – 1 час</w:t>
      </w:r>
    </w:p>
    <w:p w:rsidR="00A14553" w:rsidRDefault="00A14553" w:rsidP="00D71ADD">
      <w:pPr>
        <w:pStyle w:val="ad"/>
        <w:jc w:val="both"/>
      </w:pPr>
      <w:r w:rsidRPr="00542816">
        <w:t>9 класс – русский язык 1 час, ОБЖ 1 час.</w:t>
      </w:r>
    </w:p>
    <w:p w:rsidR="00D71ADD" w:rsidRDefault="00D71ADD" w:rsidP="00D71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4553" w:rsidRPr="00DF0D9A" w:rsidRDefault="00A14553" w:rsidP="00D71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D9A">
        <w:rPr>
          <w:rFonts w:ascii="Times New Roman" w:hAnsi="Times New Roman"/>
          <w:b/>
          <w:sz w:val="28"/>
          <w:szCs w:val="28"/>
        </w:rPr>
        <w:t xml:space="preserve">7. </w:t>
      </w:r>
      <w:r w:rsidRPr="00DF0D9A">
        <w:rPr>
          <w:rFonts w:ascii="Times New Roman" w:hAnsi="Times New Roman"/>
          <w:sz w:val="28"/>
          <w:szCs w:val="28"/>
        </w:rPr>
        <w:t xml:space="preserve"> В школе работают три</w:t>
      </w:r>
      <w:r w:rsidRPr="00DF0D9A">
        <w:rPr>
          <w:rFonts w:ascii="Times New Roman" w:hAnsi="Times New Roman"/>
          <w:b/>
          <w:sz w:val="28"/>
          <w:szCs w:val="28"/>
        </w:rPr>
        <w:t xml:space="preserve"> методических объединения: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ШМО учителей гуманитарного цикла, руководитель Исакова О.С.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ШМО учителей начальных классов, руководитель Русских Г.Н.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ШМО классных руководителей,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Никульшина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A14553" w:rsidRPr="00D71ADD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из методических объединений работало согласно своим темам, поставленным целям и задачам, заседания проводились согласно графику, запланированные темы по самообразованию учителей рассмотрены и обсу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дены, проведены открытые уроки и  мероприятия, предметные недели.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тема школы и вытекающие из нее темы ШМО, МС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ветствуют основным задачам, стоящим перед школой. В основном поста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ленные задачи методической работы выполнены. Повышается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нальный уровень педагогического коллектива (</w:t>
      </w:r>
      <w:proofErr w:type="spellStart"/>
      <w:r>
        <w:rPr>
          <w:rFonts w:ascii="Times New Roman" w:hAnsi="Times New Roman"/>
          <w:sz w:val="28"/>
          <w:szCs w:val="28"/>
        </w:rPr>
        <w:t>Корчебная</w:t>
      </w:r>
      <w:proofErr w:type="spellEnd"/>
      <w:r>
        <w:rPr>
          <w:rFonts w:ascii="Times New Roman" w:hAnsi="Times New Roman"/>
          <w:sz w:val="28"/>
          <w:szCs w:val="28"/>
        </w:rPr>
        <w:t xml:space="preserve"> М.А. учится в 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верситете). Трое учителей планируют пройти курсы в начале следующего учебного года. 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Выросла активность учителей, их стремление к творчеству. В ходе предметных недель и открытых уроков учителя проявили хорошие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торские способности, разнообразные формы их проведения вызывали пов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шенный интерес обучающихся, коллег и родителей. Увеличилось число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чающихся – участников олимпиад.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имеющимися положительными результатами в работе педаг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гического коллектива имеются и недостатки: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 еще недостаточно эффективна работа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школы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тивированными на учебу.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плохо ведется работа по обобщению передового опыта.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 значительных изменений в обеспечении учебных кабинетов.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Рекомендации: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Отслеживать работу по накоплению и обобщению передового педаг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гического опыта.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Спланировать цикл открытых уроков по МО с учетом реальных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можностей по особо западающим вопросам и тщательно продумать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зацию </w:t>
      </w:r>
      <w:proofErr w:type="spellStart"/>
      <w:r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уроков (руководители ШМО).</w:t>
      </w:r>
    </w:p>
    <w:p w:rsid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Ввести предметные недели по биологии и географии, истории и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ществознанию, физкультуре, искусству (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УВР)</w:t>
      </w:r>
    </w:p>
    <w:p w:rsidR="00A14553" w:rsidRPr="00D71ADD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рейтинговый опрос учащихся об уровне проведения различных мероприятий во время пред</w:t>
      </w:r>
      <w:r w:rsidR="00D71ADD">
        <w:rPr>
          <w:rFonts w:ascii="Times New Roman" w:hAnsi="Times New Roman"/>
          <w:sz w:val="28"/>
          <w:szCs w:val="28"/>
        </w:rPr>
        <w:t>метных недель, открытых уроков.</w:t>
      </w:r>
    </w:p>
    <w:p w:rsidR="00A14553" w:rsidRPr="00D71ADD" w:rsidRDefault="00A14553" w:rsidP="00D71AD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5.  ВОСПИТАТЕЛЬНА</w:t>
      </w:r>
      <w:r w:rsidR="00D71A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 РАБОТА.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В 2014 – 2015 учебном году воспитательная работа в школе осущест</w:t>
      </w:r>
      <w:r w:rsidRPr="00A14553">
        <w:rPr>
          <w:rFonts w:ascii="Times New Roman" w:hAnsi="Times New Roman"/>
          <w:sz w:val="28"/>
          <w:szCs w:val="28"/>
        </w:rPr>
        <w:t>в</w:t>
      </w:r>
      <w:r w:rsidRPr="00A14553">
        <w:rPr>
          <w:rFonts w:ascii="Times New Roman" w:hAnsi="Times New Roman"/>
          <w:sz w:val="28"/>
          <w:szCs w:val="28"/>
        </w:rPr>
        <w:t>лялась</w:t>
      </w:r>
      <w:r w:rsidR="005034CB">
        <w:rPr>
          <w:rFonts w:ascii="Times New Roman" w:hAnsi="Times New Roman"/>
          <w:sz w:val="28"/>
          <w:szCs w:val="28"/>
        </w:rPr>
        <w:t xml:space="preserve"> педагогом-организатором</w:t>
      </w:r>
      <w:r w:rsidRPr="00A14553">
        <w:rPr>
          <w:rFonts w:ascii="Times New Roman" w:hAnsi="Times New Roman"/>
          <w:sz w:val="28"/>
          <w:szCs w:val="28"/>
        </w:rPr>
        <w:t>, старшей вожато</w:t>
      </w:r>
      <w:r w:rsidR="00272EA2">
        <w:rPr>
          <w:rFonts w:ascii="Times New Roman" w:hAnsi="Times New Roman"/>
          <w:sz w:val="28"/>
          <w:szCs w:val="28"/>
        </w:rPr>
        <w:t>й, 8 классными руковод</w:t>
      </w:r>
      <w:r w:rsidR="00272EA2">
        <w:rPr>
          <w:rFonts w:ascii="Times New Roman" w:hAnsi="Times New Roman"/>
          <w:sz w:val="28"/>
          <w:szCs w:val="28"/>
        </w:rPr>
        <w:t>и</w:t>
      </w:r>
      <w:r w:rsidR="00272EA2">
        <w:rPr>
          <w:rFonts w:ascii="Times New Roman" w:hAnsi="Times New Roman"/>
          <w:sz w:val="28"/>
          <w:szCs w:val="28"/>
        </w:rPr>
        <w:t>телями, 6</w:t>
      </w:r>
      <w:r w:rsidRPr="00A14553">
        <w:rPr>
          <w:rFonts w:ascii="Times New Roman" w:hAnsi="Times New Roman"/>
          <w:sz w:val="28"/>
          <w:szCs w:val="28"/>
        </w:rPr>
        <w:t xml:space="preserve"> руководителями кружков.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 xml:space="preserve">Основные положения воспитательной работы отражены в следующих документах: 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 1.План воспитательной работы на 2014 – 2015 учебный год;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 2. Планы воспитательной работы классных руководителей;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 xml:space="preserve"> 3. План  работы старшей вожатой;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 xml:space="preserve"> 4.План работы кружков;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 xml:space="preserve"> 5.План работы методического объединения классных руководителей.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 xml:space="preserve"> 6.П</w:t>
      </w:r>
      <w:r w:rsidR="005034CB">
        <w:rPr>
          <w:rFonts w:ascii="Times New Roman" w:hAnsi="Times New Roman"/>
          <w:sz w:val="28"/>
          <w:szCs w:val="28"/>
        </w:rPr>
        <w:t>лан работы Совета профилактики.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 Анализ воспитательной работы проведён на основе личных наблюд</w:t>
      </w:r>
      <w:r w:rsidRPr="00A14553">
        <w:rPr>
          <w:rFonts w:ascii="Times New Roman" w:hAnsi="Times New Roman"/>
          <w:sz w:val="28"/>
          <w:szCs w:val="28"/>
        </w:rPr>
        <w:t>е</w:t>
      </w:r>
      <w:r w:rsidRPr="00A14553">
        <w:rPr>
          <w:rFonts w:ascii="Times New Roman" w:hAnsi="Times New Roman"/>
          <w:sz w:val="28"/>
          <w:szCs w:val="28"/>
        </w:rPr>
        <w:t>ний, по результатам контроля, а также по анализам воспитательной работы за год классных руководителей, старшей вожатой, руководителей кружков.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 xml:space="preserve">Целью воспитательной работы школы является </w:t>
      </w:r>
      <w:r w:rsidRPr="00B95545">
        <w:rPr>
          <w:rFonts w:ascii="Times New Roman" w:hAnsi="Times New Roman"/>
          <w:b/>
          <w:sz w:val="28"/>
          <w:szCs w:val="28"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Для достижения целей были поставлены следующие задачи воспит</w:t>
      </w:r>
      <w:r w:rsidRPr="00A14553">
        <w:rPr>
          <w:rFonts w:ascii="Times New Roman" w:hAnsi="Times New Roman"/>
          <w:sz w:val="28"/>
          <w:szCs w:val="28"/>
        </w:rPr>
        <w:t>а</w:t>
      </w:r>
      <w:r w:rsidRPr="00A14553">
        <w:rPr>
          <w:rFonts w:ascii="Times New Roman" w:hAnsi="Times New Roman"/>
          <w:sz w:val="28"/>
          <w:szCs w:val="28"/>
        </w:rPr>
        <w:t>тельной деятельности:</w:t>
      </w:r>
    </w:p>
    <w:p w:rsidR="00A14553" w:rsidRPr="00A14553" w:rsidRDefault="00A14553" w:rsidP="00D71AD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Формировать гражданско-патриотическое сознание, развивать чувство сопричастности к истории малой Родины, Отечества.</w:t>
      </w:r>
    </w:p>
    <w:p w:rsidR="00A14553" w:rsidRPr="00A14553" w:rsidRDefault="00A14553" w:rsidP="00D71AD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Воспитывать активную жизненную позицию через творческую и проектную деятельность.</w:t>
      </w:r>
    </w:p>
    <w:p w:rsidR="00A14553" w:rsidRPr="00A14553" w:rsidRDefault="00A14553" w:rsidP="00D71AD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Развивать у обучающихся инициативу, стремление к самообраз</w:t>
      </w:r>
      <w:r w:rsidRPr="00A14553">
        <w:rPr>
          <w:rFonts w:ascii="Times New Roman" w:hAnsi="Times New Roman"/>
          <w:sz w:val="28"/>
          <w:szCs w:val="28"/>
        </w:rPr>
        <w:t>о</w:t>
      </w:r>
      <w:r w:rsidRPr="00A14553">
        <w:rPr>
          <w:rFonts w:ascii="Times New Roman" w:hAnsi="Times New Roman"/>
          <w:sz w:val="28"/>
          <w:szCs w:val="28"/>
        </w:rPr>
        <w:t>ванию, саморазвитию, самоуправлению, способности к успешной социализ</w:t>
      </w:r>
      <w:r w:rsidRPr="00A14553">
        <w:rPr>
          <w:rFonts w:ascii="Times New Roman" w:hAnsi="Times New Roman"/>
          <w:sz w:val="28"/>
          <w:szCs w:val="28"/>
        </w:rPr>
        <w:t>а</w:t>
      </w:r>
      <w:r w:rsidRPr="00A14553">
        <w:rPr>
          <w:rFonts w:ascii="Times New Roman" w:hAnsi="Times New Roman"/>
          <w:sz w:val="28"/>
          <w:szCs w:val="28"/>
        </w:rPr>
        <w:t>ции в обществе и культуру межличностных отношений.</w:t>
      </w:r>
    </w:p>
    <w:p w:rsidR="00A14553" w:rsidRPr="00A14553" w:rsidRDefault="00A14553" w:rsidP="00D71AD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Проводить мониторинг и контроль воспитательной работы.</w:t>
      </w:r>
    </w:p>
    <w:p w:rsidR="00A14553" w:rsidRPr="00A14553" w:rsidRDefault="00A14553" w:rsidP="00D71AD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Проводить профилактику асоциальных явлений в детской и по</w:t>
      </w:r>
      <w:r w:rsidRPr="00A14553">
        <w:rPr>
          <w:rFonts w:ascii="Times New Roman" w:hAnsi="Times New Roman"/>
          <w:sz w:val="28"/>
          <w:szCs w:val="28"/>
        </w:rPr>
        <w:t>д</w:t>
      </w:r>
      <w:r w:rsidRPr="00A14553">
        <w:rPr>
          <w:rFonts w:ascii="Times New Roman" w:hAnsi="Times New Roman"/>
          <w:sz w:val="28"/>
          <w:szCs w:val="28"/>
        </w:rPr>
        <w:t>ростковой среде.</w:t>
      </w:r>
    </w:p>
    <w:p w:rsidR="00A14553" w:rsidRPr="00B95545" w:rsidRDefault="00A14553" w:rsidP="00D71AD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Совершенствовать условия взаимодействия семьи и школы через единое информационное пространство.</w:t>
      </w:r>
    </w:p>
    <w:p w:rsidR="00A14553" w:rsidRPr="00B95545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lastRenderedPageBreak/>
        <w:t xml:space="preserve">Для реализации </w:t>
      </w:r>
      <w:r w:rsidR="00B95545">
        <w:rPr>
          <w:rFonts w:ascii="Times New Roman" w:hAnsi="Times New Roman"/>
          <w:sz w:val="28"/>
          <w:szCs w:val="28"/>
        </w:rPr>
        <w:t>поставленных задач были определены</w:t>
      </w:r>
      <w:r w:rsidRPr="00A14553">
        <w:rPr>
          <w:rFonts w:ascii="Times New Roman" w:hAnsi="Times New Roman"/>
          <w:sz w:val="28"/>
          <w:szCs w:val="28"/>
        </w:rPr>
        <w:t xml:space="preserve"> приоритетные направления</w:t>
      </w:r>
      <w:proofErr w:type="gramStart"/>
      <w:r w:rsidRPr="00A1455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14553">
        <w:rPr>
          <w:rFonts w:ascii="Times New Roman" w:hAnsi="Times New Roman"/>
          <w:sz w:val="28"/>
          <w:szCs w:val="28"/>
        </w:rPr>
        <w:t xml:space="preserve"> через которые и осуществлялась работа.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4553">
        <w:rPr>
          <w:rFonts w:ascii="Times New Roman" w:hAnsi="Times New Roman"/>
          <w:b/>
          <w:i/>
          <w:sz w:val="28"/>
          <w:szCs w:val="28"/>
        </w:rPr>
        <w:t>Приоритетные направления воспитательной работы:</w:t>
      </w:r>
    </w:p>
    <w:p w:rsidR="00A14553" w:rsidRPr="00A14553" w:rsidRDefault="00A14553" w:rsidP="00D71A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Гражданско-патриотическое воспитание.</w:t>
      </w:r>
    </w:p>
    <w:p w:rsidR="00A14553" w:rsidRPr="00A14553" w:rsidRDefault="00A14553" w:rsidP="00D71A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Духовно-нравственное воспитание.</w:t>
      </w:r>
    </w:p>
    <w:p w:rsidR="00A14553" w:rsidRPr="00A14553" w:rsidRDefault="00A14553" w:rsidP="00D71A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Художественно-эстетическое воспитание.</w:t>
      </w:r>
    </w:p>
    <w:p w:rsidR="00A14553" w:rsidRPr="00A14553" w:rsidRDefault="00A14553" w:rsidP="00D71A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Экологическое воспитание.</w:t>
      </w:r>
    </w:p>
    <w:p w:rsidR="00A14553" w:rsidRPr="00A14553" w:rsidRDefault="00A14553" w:rsidP="00D71A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Физкультурно-оздоровительное воспитание.</w:t>
      </w:r>
    </w:p>
    <w:p w:rsidR="00A14553" w:rsidRPr="00A14553" w:rsidRDefault="00A14553" w:rsidP="00D71A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4553">
        <w:rPr>
          <w:rFonts w:ascii="Times New Roman" w:hAnsi="Times New Roman"/>
          <w:sz w:val="28"/>
          <w:szCs w:val="28"/>
        </w:rPr>
        <w:t>Профориентационное</w:t>
      </w:r>
      <w:proofErr w:type="spellEnd"/>
      <w:r w:rsidRPr="00A14553">
        <w:rPr>
          <w:rFonts w:ascii="Times New Roman" w:hAnsi="Times New Roman"/>
          <w:sz w:val="28"/>
          <w:szCs w:val="28"/>
        </w:rPr>
        <w:t xml:space="preserve"> и трудовое воспитание.</w:t>
      </w:r>
    </w:p>
    <w:p w:rsidR="00A14553" w:rsidRPr="00A14553" w:rsidRDefault="00A14553" w:rsidP="00D71A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Семейное воспитание.</w:t>
      </w:r>
    </w:p>
    <w:p w:rsidR="00A14553" w:rsidRPr="00A14553" w:rsidRDefault="00A14553" w:rsidP="00D71A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Профилактическая деятельность с детьми «группы риска».</w:t>
      </w:r>
    </w:p>
    <w:p w:rsidR="00A14553" w:rsidRPr="00A14553" w:rsidRDefault="00A14553" w:rsidP="00D71A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Кружковая работа.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ab/>
      </w:r>
      <w:r w:rsidRPr="00A14553">
        <w:rPr>
          <w:rFonts w:ascii="Times New Roman" w:hAnsi="Times New Roman"/>
          <w:bCs/>
          <w:sz w:val="28"/>
          <w:szCs w:val="28"/>
        </w:rPr>
        <w:t>Все</w:t>
      </w:r>
      <w:r w:rsidRPr="00A14553">
        <w:rPr>
          <w:rFonts w:ascii="Times New Roman" w:hAnsi="Times New Roman"/>
          <w:sz w:val="28"/>
          <w:szCs w:val="28"/>
        </w:rPr>
        <w:t xml:space="preserve"> направления воспитательной работы позволяют осущест</w:t>
      </w:r>
      <w:r w:rsidRPr="00A14553">
        <w:rPr>
          <w:rFonts w:ascii="Times New Roman" w:hAnsi="Times New Roman"/>
          <w:sz w:val="28"/>
          <w:szCs w:val="28"/>
        </w:rPr>
        <w:t>в</w:t>
      </w:r>
      <w:r w:rsidRPr="00A14553">
        <w:rPr>
          <w:rFonts w:ascii="Times New Roman" w:hAnsi="Times New Roman"/>
          <w:sz w:val="28"/>
          <w:szCs w:val="28"/>
        </w:rPr>
        <w:t>лять личностно-ориентированный подход в воспитании при одновременной массовости воспитательных мероприятий и стимулировать творческие сп</w:t>
      </w:r>
      <w:r w:rsidRPr="00A14553">
        <w:rPr>
          <w:rFonts w:ascii="Times New Roman" w:hAnsi="Times New Roman"/>
          <w:sz w:val="28"/>
          <w:szCs w:val="28"/>
        </w:rPr>
        <w:t>о</w:t>
      </w:r>
      <w:r w:rsidRPr="00A14553">
        <w:rPr>
          <w:rFonts w:ascii="Times New Roman" w:hAnsi="Times New Roman"/>
          <w:sz w:val="28"/>
          <w:szCs w:val="28"/>
        </w:rPr>
        <w:t>собности учащихся во всех аспектах воспитательной работы. Мероприятия, проводимые в течение учебного года, позволяют привлечь к различным в</w:t>
      </w:r>
      <w:r w:rsidRPr="00A14553">
        <w:rPr>
          <w:rFonts w:ascii="Times New Roman" w:hAnsi="Times New Roman"/>
          <w:sz w:val="28"/>
          <w:szCs w:val="28"/>
        </w:rPr>
        <w:t>и</w:t>
      </w:r>
      <w:r w:rsidRPr="00A14553">
        <w:rPr>
          <w:rFonts w:ascii="Times New Roman" w:hAnsi="Times New Roman"/>
          <w:sz w:val="28"/>
          <w:szCs w:val="28"/>
        </w:rPr>
        <w:t>дам деятельности большое количество детей, что способствует развитию творческих способност</w:t>
      </w:r>
      <w:r w:rsidR="00B95545">
        <w:rPr>
          <w:rFonts w:ascii="Times New Roman" w:hAnsi="Times New Roman"/>
          <w:sz w:val="28"/>
          <w:szCs w:val="28"/>
        </w:rPr>
        <w:t>ей практически каждого ученика.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 xml:space="preserve">Продолжена работа школьного коллектива по </w:t>
      </w:r>
      <w:r w:rsidRPr="00A14553">
        <w:rPr>
          <w:rFonts w:ascii="Times New Roman" w:hAnsi="Times New Roman"/>
          <w:b/>
          <w:sz w:val="28"/>
          <w:szCs w:val="28"/>
        </w:rPr>
        <w:t>гражданско</w:t>
      </w:r>
      <w:r w:rsidRPr="00A14553">
        <w:rPr>
          <w:rFonts w:ascii="Times New Roman" w:hAnsi="Times New Roman"/>
          <w:sz w:val="28"/>
          <w:szCs w:val="28"/>
        </w:rPr>
        <w:t>-</w:t>
      </w:r>
      <w:r w:rsidRPr="00A14553">
        <w:rPr>
          <w:rFonts w:ascii="Times New Roman" w:hAnsi="Times New Roman"/>
          <w:b/>
          <w:sz w:val="28"/>
          <w:szCs w:val="28"/>
        </w:rPr>
        <w:t>патриотическому воспитанию</w:t>
      </w:r>
      <w:r w:rsidRPr="00A14553">
        <w:rPr>
          <w:rFonts w:ascii="Times New Roman" w:hAnsi="Times New Roman"/>
          <w:sz w:val="28"/>
          <w:szCs w:val="28"/>
        </w:rPr>
        <w:t xml:space="preserve"> в образовательном учреждении, главными задачами которого являлись:</w:t>
      </w:r>
    </w:p>
    <w:p w:rsidR="00A14553" w:rsidRPr="00B95545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545">
        <w:rPr>
          <w:rFonts w:ascii="Times New Roman" w:hAnsi="Times New Roman"/>
          <w:sz w:val="28"/>
          <w:szCs w:val="28"/>
        </w:rPr>
        <w:t>- Формирование у обучающихся таких качеств, как долг, ответстве</w:t>
      </w:r>
      <w:r w:rsidRPr="00B95545">
        <w:rPr>
          <w:rFonts w:ascii="Times New Roman" w:hAnsi="Times New Roman"/>
          <w:sz w:val="28"/>
          <w:szCs w:val="28"/>
        </w:rPr>
        <w:t>н</w:t>
      </w:r>
      <w:r w:rsidRPr="00B95545">
        <w:rPr>
          <w:rFonts w:ascii="Times New Roman" w:hAnsi="Times New Roman"/>
          <w:sz w:val="28"/>
          <w:szCs w:val="28"/>
        </w:rPr>
        <w:t>ность, честь, личность.</w:t>
      </w:r>
    </w:p>
    <w:p w:rsidR="00A14553" w:rsidRPr="00B95545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545">
        <w:rPr>
          <w:rFonts w:ascii="Times New Roman" w:hAnsi="Times New Roman"/>
          <w:sz w:val="28"/>
          <w:szCs w:val="28"/>
        </w:rPr>
        <w:t xml:space="preserve">- </w:t>
      </w:r>
      <w:r w:rsidR="00B95545">
        <w:rPr>
          <w:rFonts w:ascii="Times New Roman" w:hAnsi="Times New Roman"/>
          <w:sz w:val="28"/>
          <w:szCs w:val="28"/>
        </w:rPr>
        <w:t xml:space="preserve"> </w:t>
      </w:r>
      <w:r w:rsidRPr="00B95545">
        <w:rPr>
          <w:rFonts w:ascii="Times New Roman" w:hAnsi="Times New Roman"/>
          <w:sz w:val="28"/>
          <w:szCs w:val="28"/>
        </w:rPr>
        <w:t>Воспитание любви и уважения к традициям Отечества, школы, с</w:t>
      </w:r>
      <w:r w:rsidRPr="00B95545">
        <w:rPr>
          <w:rFonts w:ascii="Times New Roman" w:hAnsi="Times New Roman"/>
          <w:sz w:val="28"/>
          <w:szCs w:val="28"/>
        </w:rPr>
        <w:t>е</w:t>
      </w:r>
      <w:r w:rsidRPr="00B95545">
        <w:rPr>
          <w:rFonts w:ascii="Times New Roman" w:hAnsi="Times New Roman"/>
          <w:sz w:val="28"/>
          <w:szCs w:val="28"/>
        </w:rPr>
        <w:t>мьи.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В системе воспитательной работы по гражданско-патриотическому воспитанию были проведены следующие мероприятия:</w:t>
      </w:r>
      <w:r w:rsidR="00B95545">
        <w:rPr>
          <w:rFonts w:ascii="Times New Roman" w:hAnsi="Times New Roman"/>
          <w:sz w:val="28"/>
          <w:szCs w:val="28"/>
        </w:rPr>
        <w:t xml:space="preserve"> </w:t>
      </w:r>
      <w:r w:rsidRPr="00A14553">
        <w:rPr>
          <w:rFonts w:ascii="Times New Roman" w:hAnsi="Times New Roman"/>
          <w:sz w:val="28"/>
          <w:szCs w:val="28"/>
        </w:rPr>
        <w:t>«Моя малая Родина», мероприятия, посвященные творчеству А.Д. Илларионова, уроки ко Дню Конституции «Конституция в моей жизни» для учащихся 5 – 9 классов, «Ро</w:t>
      </w:r>
      <w:r w:rsidRPr="00A14553">
        <w:rPr>
          <w:rFonts w:ascii="Times New Roman" w:hAnsi="Times New Roman"/>
          <w:sz w:val="28"/>
          <w:szCs w:val="28"/>
        </w:rPr>
        <w:t>с</w:t>
      </w:r>
      <w:r w:rsidRPr="00A14553">
        <w:rPr>
          <w:rFonts w:ascii="Times New Roman" w:hAnsi="Times New Roman"/>
          <w:sz w:val="28"/>
          <w:szCs w:val="28"/>
        </w:rPr>
        <w:t>сия – наш дом» для младших школьников, концертная программа ко Дню пожилого человека</w:t>
      </w:r>
      <w:proofErr w:type="gramStart"/>
      <w:r w:rsidRPr="00A1455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14553">
        <w:rPr>
          <w:rFonts w:ascii="Times New Roman" w:hAnsi="Times New Roman"/>
          <w:sz w:val="28"/>
          <w:szCs w:val="28"/>
        </w:rPr>
        <w:t xml:space="preserve"> торжественная линейка «Патриоты России», </w:t>
      </w:r>
      <w:r w:rsidRPr="00A14553">
        <w:rPr>
          <w:rStyle w:val="c1"/>
          <w:rFonts w:ascii="Times New Roman" w:hAnsi="Times New Roman"/>
          <w:sz w:val="28"/>
          <w:szCs w:val="28"/>
        </w:rPr>
        <w:t xml:space="preserve"> школьный концерт ко Дню Защитника Отечества, </w:t>
      </w:r>
      <w:r w:rsidRPr="00A14553">
        <w:rPr>
          <w:rFonts w:ascii="Times New Roman" w:hAnsi="Times New Roman"/>
          <w:sz w:val="28"/>
          <w:szCs w:val="28"/>
        </w:rPr>
        <w:t>игровая п</w:t>
      </w:r>
      <w:r w:rsidR="00B95545">
        <w:rPr>
          <w:rFonts w:ascii="Times New Roman" w:hAnsi="Times New Roman"/>
          <w:sz w:val="28"/>
          <w:szCs w:val="28"/>
        </w:rPr>
        <w:t>рограмма « Широкая Ма</w:t>
      </w:r>
      <w:r w:rsidR="00B95545">
        <w:rPr>
          <w:rFonts w:ascii="Times New Roman" w:hAnsi="Times New Roman"/>
          <w:sz w:val="28"/>
          <w:szCs w:val="28"/>
        </w:rPr>
        <w:t>с</w:t>
      </w:r>
      <w:r w:rsidR="00B95545">
        <w:rPr>
          <w:rFonts w:ascii="Times New Roman" w:hAnsi="Times New Roman"/>
          <w:sz w:val="28"/>
          <w:szCs w:val="28"/>
        </w:rPr>
        <w:t>леница» ; м</w:t>
      </w:r>
      <w:r w:rsidRPr="00A14553">
        <w:rPr>
          <w:rFonts w:ascii="Times New Roman" w:hAnsi="Times New Roman"/>
          <w:sz w:val="28"/>
          <w:szCs w:val="28"/>
        </w:rPr>
        <w:t xml:space="preserve">ероприятия в рамках празднования 70 – </w:t>
      </w:r>
      <w:proofErr w:type="spellStart"/>
      <w:r w:rsidRPr="00A14553">
        <w:rPr>
          <w:rFonts w:ascii="Times New Roman" w:hAnsi="Times New Roman"/>
          <w:sz w:val="28"/>
          <w:szCs w:val="28"/>
        </w:rPr>
        <w:t>летия</w:t>
      </w:r>
      <w:proofErr w:type="spellEnd"/>
      <w:r w:rsidRPr="00A14553">
        <w:rPr>
          <w:rFonts w:ascii="Times New Roman" w:hAnsi="Times New Roman"/>
          <w:sz w:val="28"/>
          <w:szCs w:val="28"/>
        </w:rPr>
        <w:t xml:space="preserve"> Победы в ВОВ:</w:t>
      </w:r>
      <w:r w:rsidR="00B95545">
        <w:rPr>
          <w:rFonts w:ascii="Times New Roman" w:hAnsi="Times New Roman"/>
          <w:sz w:val="28"/>
          <w:szCs w:val="28"/>
        </w:rPr>
        <w:t xml:space="preserve"> </w:t>
      </w:r>
      <w:r w:rsidRPr="00A14553">
        <w:rPr>
          <w:rFonts w:ascii="Times New Roman" w:hAnsi="Times New Roman"/>
          <w:sz w:val="28"/>
          <w:szCs w:val="28"/>
        </w:rPr>
        <w:t>ко Дню снятия блокады Ленинграда было проведено открытое мероприятие «Память сердца», Фотовыставка «Вспоминая Сталинградскую битву», были проведены классные часы «8 февраля</w:t>
      </w:r>
      <w:r w:rsidR="00B95545">
        <w:rPr>
          <w:rFonts w:ascii="Times New Roman" w:hAnsi="Times New Roman"/>
          <w:sz w:val="28"/>
          <w:szCs w:val="28"/>
        </w:rPr>
        <w:t xml:space="preserve"> – День юного героя антифашиста». </w:t>
      </w:r>
      <w:proofErr w:type="gramStart"/>
      <w:r w:rsidRPr="00A14553">
        <w:rPr>
          <w:rFonts w:ascii="Times New Roman" w:hAnsi="Times New Roman"/>
          <w:sz w:val="28"/>
          <w:szCs w:val="28"/>
        </w:rPr>
        <w:t>Накануне 9 мая  проведен ряд мероприятий  в  школе, посвященных Великой Победе советского народа в Великой Отечественной войне</w:t>
      </w:r>
      <w:r w:rsidR="00B95545">
        <w:rPr>
          <w:rFonts w:ascii="Times New Roman" w:hAnsi="Times New Roman"/>
          <w:sz w:val="28"/>
          <w:szCs w:val="28"/>
        </w:rPr>
        <w:t xml:space="preserve">: </w:t>
      </w:r>
      <w:r w:rsidRPr="00A14553">
        <w:rPr>
          <w:rFonts w:ascii="Times New Roman" w:hAnsi="Times New Roman"/>
          <w:sz w:val="28"/>
          <w:szCs w:val="28"/>
        </w:rPr>
        <w:t>18 апреля 2015г. в школе были проведены Уроки мужества «Великая Победа Великого нар</w:t>
      </w:r>
      <w:r w:rsidRPr="00A14553">
        <w:rPr>
          <w:rFonts w:ascii="Times New Roman" w:hAnsi="Times New Roman"/>
          <w:sz w:val="28"/>
          <w:szCs w:val="28"/>
        </w:rPr>
        <w:t>о</w:t>
      </w:r>
      <w:r w:rsidRPr="00A14553">
        <w:rPr>
          <w:rFonts w:ascii="Times New Roman" w:hAnsi="Times New Roman"/>
          <w:sz w:val="28"/>
          <w:szCs w:val="28"/>
        </w:rPr>
        <w:t>да», с 27 апреля по 3 мая прошли тематические классные часы, посвященные Дню Победы, 4 мая – Операция «Забота», в которой активное участие  пр</w:t>
      </w:r>
      <w:r w:rsidRPr="00A14553">
        <w:rPr>
          <w:rFonts w:ascii="Times New Roman" w:hAnsi="Times New Roman"/>
          <w:sz w:val="28"/>
          <w:szCs w:val="28"/>
        </w:rPr>
        <w:t>и</w:t>
      </w:r>
      <w:r w:rsidRPr="00A14553">
        <w:rPr>
          <w:rFonts w:ascii="Times New Roman" w:hAnsi="Times New Roman"/>
          <w:sz w:val="28"/>
          <w:szCs w:val="28"/>
        </w:rPr>
        <w:t>няли участие старшеклассники, 5 мая прошла акция «Поздравь ветерана</w:t>
      </w:r>
      <w:proofErr w:type="gramEnd"/>
      <w:r w:rsidRPr="00A14553">
        <w:rPr>
          <w:rFonts w:ascii="Times New Roman" w:hAnsi="Times New Roman"/>
          <w:sz w:val="28"/>
          <w:szCs w:val="28"/>
        </w:rPr>
        <w:t xml:space="preserve">», 6 мая – общешкольная </w:t>
      </w:r>
      <w:r w:rsidR="00B95545">
        <w:rPr>
          <w:rFonts w:ascii="Times New Roman" w:hAnsi="Times New Roman"/>
          <w:sz w:val="28"/>
          <w:szCs w:val="28"/>
        </w:rPr>
        <w:t>линейка «Память»,</w:t>
      </w:r>
      <w:r w:rsidRPr="00A14553">
        <w:rPr>
          <w:rFonts w:ascii="Times New Roman" w:hAnsi="Times New Roman"/>
          <w:sz w:val="28"/>
          <w:szCs w:val="28"/>
        </w:rPr>
        <w:t xml:space="preserve">  9 мая – концерт «Салют Победе».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4553">
        <w:rPr>
          <w:rStyle w:val="c2"/>
          <w:rFonts w:ascii="Times New Roman" w:hAnsi="Times New Roman"/>
          <w:sz w:val="28"/>
          <w:szCs w:val="28"/>
        </w:rPr>
        <w:lastRenderedPageBreak/>
        <w:t xml:space="preserve">      Однако, для дальнейшего развития системы </w:t>
      </w:r>
      <w:proofErr w:type="spellStart"/>
      <w:r w:rsidRPr="00A14553">
        <w:rPr>
          <w:rStyle w:val="c2"/>
          <w:rFonts w:ascii="Times New Roman" w:hAnsi="Times New Roman"/>
          <w:sz w:val="28"/>
          <w:szCs w:val="28"/>
        </w:rPr>
        <w:t>гражданско</w:t>
      </w:r>
      <w:proofErr w:type="spellEnd"/>
      <w:r w:rsidRPr="00A14553">
        <w:rPr>
          <w:rStyle w:val="c2"/>
          <w:rFonts w:ascii="Times New Roman" w:hAnsi="Times New Roman"/>
          <w:sz w:val="28"/>
          <w:szCs w:val="28"/>
        </w:rPr>
        <w:t xml:space="preserve"> - патриот</w:t>
      </w:r>
      <w:r w:rsidRPr="00A14553">
        <w:rPr>
          <w:rStyle w:val="c2"/>
          <w:rFonts w:ascii="Times New Roman" w:hAnsi="Times New Roman"/>
          <w:sz w:val="28"/>
          <w:szCs w:val="28"/>
        </w:rPr>
        <w:t>и</w:t>
      </w:r>
      <w:r w:rsidRPr="00A14553">
        <w:rPr>
          <w:rStyle w:val="c2"/>
          <w:rFonts w:ascii="Times New Roman" w:hAnsi="Times New Roman"/>
          <w:sz w:val="28"/>
          <w:szCs w:val="28"/>
        </w:rPr>
        <w:t>ческого воспитания необходимы: совершенствование  материально-технической базы,  повышение уровня организационно-методического обе</w:t>
      </w:r>
      <w:r w:rsidRPr="00A14553">
        <w:rPr>
          <w:rStyle w:val="c2"/>
          <w:rFonts w:ascii="Times New Roman" w:hAnsi="Times New Roman"/>
          <w:sz w:val="28"/>
          <w:szCs w:val="28"/>
        </w:rPr>
        <w:t>с</w:t>
      </w:r>
      <w:r w:rsidRPr="00A14553">
        <w:rPr>
          <w:rStyle w:val="c2"/>
          <w:rFonts w:ascii="Times New Roman" w:hAnsi="Times New Roman"/>
          <w:sz w:val="28"/>
          <w:szCs w:val="28"/>
        </w:rPr>
        <w:t>печения, повышение уровня профессиональной подготовки организаторов и специалистов патриотического воспитания.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4553">
        <w:rPr>
          <w:rFonts w:ascii="Times New Roman" w:hAnsi="Times New Roman"/>
          <w:b/>
          <w:sz w:val="28"/>
          <w:szCs w:val="28"/>
        </w:rPr>
        <w:t>Духовно-нравственное воспитание</w:t>
      </w:r>
    </w:p>
    <w:p w:rsidR="00A14553" w:rsidRPr="00B95545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545">
        <w:rPr>
          <w:rFonts w:ascii="Times New Roman" w:hAnsi="Times New Roman"/>
          <w:sz w:val="28"/>
          <w:szCs w:val="28"/>
        </w:rPr>
        <w:t>Главная задача духовно-нравственного во</w:t>
      </w:r>
      <w:r w:rsidR="00B95545">
        <w:rPr>
          <w:rFonts w:ascii="Times New Roman" w:hAnsi="Times New Roman"/>
          <w:sz w:val="28"/>
          <w:szCs w:val="28"/>
        </w:rPr>
        <w:t>спитания – это наполнить р</w:t>
      </w:r>
      <w:r w:rsidR="00B95545">
        <w:rPr>
          <w:rFonts w:ascii="Times New Roman" w:hAnsi="Times New Roman"/>
          <w:sz w:val="28"/>
          <w:szCs w:val="28"/>
        </w:rPr>
        <w:t>а</w:t>
      </w:r>
      <w:r w:rsidR="00B95545">
        <w:rPr>
          <w:rFonts w:ascii="Times New Roman" w:hAnsi="Times New Roman"/>
          <w:sz w:val="28"/>
          <w:szCs w:val="28"/>
        </w:rPr>
        <w:t xml:space="preserve">боту </w:t>
      </w:r>
      <w:proofErr w:type="gramStart"/>
      <w:r w:rsidRPr="00B955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5545">
        <w:rPr>
          <w:rFonts w:ascii="Times New Roman" w:hAnsi="Times New Roman"/>
          <w:sz w:val="28"/>
          <w:szCs w:val="28"/>
        </w:rPr>
        <w:t xml:space="preserve"> интересной, разнообразной творческой деятельностью, развивающей индивидуальные качества личности.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Главный результат данной задачи закл</w:t>
      </w:r>
      <w:r w:rsidR="00B95545">
        <w:rPr>
          <w:rFonts w:ascii="Times New Roman" w:hAnsi="Times New Roman"/>
          <w:sz w:val="28"/>
          <w:szCs w:val="28"/>
        </w:rPr>
        <w:t>ючается в развитии нравстве</w:t>
      </w:r>
      <w:r w:rsidR="00B95545">
        <w:rPr>
          <w:rFonts w:ascii="Times New Roman" w:hAnsi="Times New Roman"/>
          <w:sz w:val="28"/>
          <w:szCs w:val="28"/>
        </w:rPr>
        <w:t>н</w:t>
      </w:r>
      <w:r w:rsidR="00B95545">
        <w:rPr>
          <w:rFonts w:ascii="Times New Roman" w:hAnsi="Times New Roman"/>
          <w:sz w:val="28"/>
          <w:szCs w:val="28"/>
        </w:rPr>
        <w:t xml:space="preserve">ной </w:t>
      </w:r>
      <w:r w:rsidRPr="00A14553">
        <w:rPr>
          <w:rFonts w:ascii="Times New Roman" w:hAnsi="Times New Roman"/>
          <w:sz w:val="28"/>
          <w:szCs w:val="28"/>
        </w:rPr>
        <w:t>ответственности личности, готовности к самореализации, саморазвитию и нравственному совершенствованию. Работа по духовно-нравственному воспитанию проводилась в соответствии с общешкольным планом воспит</w:t>
      </w:r>
      <w:r w:rsidRPr="00A14553">
        <w:rPr>
          <w:rFonts w:ascii="Times New Roman" w:hAnsi="Times New Roman"/>
          <w:sz w:val="28"/>
          <w:szCs w:val="28"/>
        </w:rPr>
        <w:t>а</w:t>
      </w:r>
      <w:r w:rsidRPr="00A14553">
        <w:rPr>
          <w:rFonts w:ascii="Times New Roman" w:hAnsi="Times New Roman"/>
          <w:sz w:val="28"/>
          <w:szCs w:val="28"/>
        </w:rPr>
        <w:t>тельной работы, планами клас</w:t>
      </w:r>
      <w:r w:rsidR="00B95545">
        <w:rPr>
          <w:rFonts w:ascii="Times New Roman" w:hAnsi="Times New Roman"/>
          <w:sz w:val="28"/>
          <w:szCs w:val="28"/>
        </w:rPr>
        <w:t xml:space="preserve">сных руководителей, опираясь на </w:t>
      </w:r>
      <w:r w:rsidRPr="00A14553">
        <w:rPr>
          <w:rFonts w:ascii="Times New Roman" w:hAnsi="Times New Roman"/>
          <w:sz w:val="28"/>
          <w:szCs w:val="28"/>
        </w:rPr>
        <w:t>ведущие направления, были проведены мероприятия, выбраны разнообразные формы и приемы работы.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 xml:space="preserve">В системе воспитательной работы по </w:t>
      </w:r>
      <w:proofErr w:type="gramStart"/>
      <w:r w:rsidRPr="00A14553">
        <w:rPr>
          <w:rFonts w:ascii="Times New Roman" w:hAnsi="Times New Roman"/>
          <w:sz w:val="28"/>
          <w:szCs w:val="28"/>
        </w:rPr>
        <w:t>духовно-нравственного</w:t>
      </w:r>
      <w:proofErr w:type="gramEnd"/>
      <w:r w:rsidRPr="00A14553">
        <w:rPr>
          <w:rFonts w:ascii="Times New Roman" w:hAnsi="Times New Roman"/>
          <w:sz w:val="28"/>
          <w:szCs w:val="28"/>
        </w:rPr>
        <w:t xml:space="preserve"> воспит</w:t>
      </w:r>
      <w:r w:rsidRPr="00A14553">
        <w:rPr>
          <w:rFonts w:ascii="Times New Roman" w:hAnsi="Times New Roman"/>
          <w:sz w:val="28"/>
          <w:szCs w:val="28"/>
        </w:rPr>
        <w:t>а</w:t>
      </w:r>
      <w:r w:rsidRPr="00A14553">
        <w:rPr>
          <w:rFonts w:ascii="Times New Roman" w:hAnsi="Times New Roman"/>
          <w:sz w:val="28"/>
          <w:szCs w:val="28"/>
        </w:rPr>
        <w:t xml:space="preserve">нию самыми яркими были </w:t>
      </w:r>
      <w:r w:rsidR="00B95545">
        <w:rPr>
          <w:rFonts w:ascii="Times New Roman" w:hAnsi="Times New Roman"/>
          <w:sz w:val="28"/>
          <w:szCs w:val="28"/>
        </w:rPr>
        <w:t>праздники:</w:t>
      </w:r>
      <w:r w:rsidRPr="00A145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4553">
        <w:rPr>
          <w:rFonts w:ascii="Times New Roman" w:hAnsi="Times New Roman"/>
          <w:sz w:val="28"/>
          <w:szCs w:val="28"/>
        </w:rPr>
        <w:t xml:space="preserve">День Знаний, День пожилого человека, День Учителя, День Матери, вечер, посвященный памяти </w:t>
      </w:r>
      <w:proofErr w:type="spellStart"/>
      <w:r w:rsidRPr="00A14553">
        <w:rPr>
          <w:rFonts w:ascii="Times New Roman" w:hAnsi="Times New Roman"/>
          <w:sz w:val="28"/>
          <w:szCs w:val="28"/>
        </w:rPr>
        <w:t>А.Илларионова</w:t>
      </w:r>
      <w:proofErr w:type="spellEnd"/>
      <w:r w:rsidRPr="00A14553">
        <w:rPr>
          <w:rFonts w:ascii="Times New Roman" w:hAnsi="Times New Roman"/>
          <w:sz w:val="28"/>
          <w:szCs w:val="28"/>
        </w:rPr>
        <w:t>,  праздник «Новогодняя сказка», концерт к 8 марта «Весеннее настроение», открытое мероприятие для учащихся 1 – 4 классов «Дом, в котором звучит музыка», Оформление книжного уголка по творчеству поэтов 20 – ого века,  мероприятия, посвященные Году Литературы, мероприятия, посвященные неделе литературы и театра, Последний звонок.</w:t>
      </w:r>
      <w:proofErr w:type="gramEnd"/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 xml:space="preserve">В становлении личности учащихся школа большую роль отводит </w:t>
      </w:r>
      <w:r w:rsidRPr="00A14553">
        <w:rPr>
          <w:rFonts w:ascii="Times New Roman" w:hAnsi="Times New Roman"/>
          <w:b/>
          <w:sz w:val="28"/>
          <w:szCs w:val="28"/>
        </w:rPr>
        <w:t>х</w:t>
      </w:r>
      <w:r w:rsidRPr="00A14553">
        <w:rPr>
          <w:rFonts w:ascii="Times New Roman" w:hAnsi="Times New Roman"/>
          <w:b/>
          <w:sz w:val="28"/>
          <w:szCs w:val="28"/>
        </w:rPr>
        <w:t>у</w:t>
      </w:r>
      <w:r w:rsidRPr="00A14553">
        <w:rPr>
          <w:rFonts w:ascii="Times New Roman" w:hAnsi="Times New Roman"/>
          <w:b/>
          <w:sz w:val="28"/>
          <w:szCs w:val="28"/>
        </w:rPr>
        <w:t xml:space="preserve">дожественно-эстетическому воспитанию, </w:t>
      </w:r>
      <w:r w:rsidRPr="00A14553">
        <w:rPr>
          <w:rFonts w:ascii="Times New Roman" w:hAnsi="Times New Roman"/>
          <w:sz w:val="28"/>
          <w:szCs w:val="28"/>
        </w:rPr>
        <w:t xml:space="preserve">которое </w:t>
      </w:r>
      <w:r w:rsidRPr="00B95545">
        <w:rPr>
          <w:rFonts w:ascii="Times New Roman" w:hAnsi="Times New Roman"/>
          <w:sz w:val="28"/>
          <w:szCs w:val="28"/>
        </w:rPr>
        <w:t>способствует развитию творческих задатков, способностей, дарований и талантов</w:t>
      </w:r>
      <w:r w:rsidRPr="00A14553">
        <w:rPr>
          <w:rFonts w:ascii="Times New Roman" w:hAnsi="Times New Roman"/>
          <w:b/>
          <w:i/>
          <w:sz w:val="28"/>
          <w:szCs w:val="28"/>
        </w:rPr>
        <w:t>.</w:t>
      </w:r>
      <w:r w:rsidRPr="00A14553">
        <w:rPr>
          <w:rFonts w:ascii="Times New Roman" w:hAnsi="Times New Roman"/>
          <w:sz w:val="28"/>
          <w:szCs w:val="28"/>
        </w:rPr>
        <w:t xml:space="preserve"> В рамках реализ</w:t>
      </w:r>
      <w:r w:rsidRPr="00A14553">
        <w:rPr>
          <w:rFonts w:ascii="Times New Roman" w:hAnsi="Times New Roman"/>
          <w:sz w:val="28"/>
          <w:szCs w:val="28"/>
        </w:rPr>
        <w:t>а</w:t>
      </w:r>
      <w:r w:rsidRPr="00A14553">
        <w:rPr>
          <w:rFonts w:ascii="Times New Roman" w:hAnsi="Times New Roman"/>
          <w:sz w:val="28"/>
          <w:szCs w:val="28"/>
        </w:rPr>
        <w:t>ции этого  направления  в школе проводилась традиционная работа (КТД, школьные вечера, утренники, праздничные концерты, выставки творчества) и появились инновационные формы, такие, как: презентация – конкурс клас</w:t>
      </w:r>
      <w:r w:rsidRPr="00A14553">
        <w:rPr>
          <w:rFonts w:ascii="Times New Roman" w:hAnsi="Times New Roman"/>
          <w:sz w:val="28"/>
          <w:szCs w:val="28"/>
        </w:rPr>
        <w:t>с</w:t>
      </w:r>
      <w:r w:rsidRPr="00A14553">
        <w:rPr>
          <w:rFonts w:ascii="Times New Roman" w:hAnsi="Times New Roman"/>
          <w:sz w:val="28"/>
          <w:szCs w:val="28"/>
        </w:rPr>
        <w:t xml:space="preserve">ных коллективов «Наши увлечения»,   продуктивные игры. 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Особое внимание отводилось выявлению творческих способностей и наклонностей учащихся, вовлечению  их в разнообразную творческую вн</w:t>
      </w:r>
      <w:r w:rsidRPr="00A14553">
        <w:rPr>
          <w:rFonts w:ascii="Times New Roman" w:hAnsi="Times New Roman"/>
          <w:sz w:val="28"/>
          <w:szCs w:val="28"/>
        </w:rPr>
        <w:t>е</w:t>
      </w:r>
      <w:r w:rsidRPr="00A14553">
        <w:rPr>
          <w:rFonts w:ascii="Times New Roman" w:hAnsi="Times New Roman"/>
          <w:sz w:val="28"/>
          <w:szCs w:val="28"/>
        </w:rPr>
        <w:t>урочную деятельность. В течение года все дети приняли участие в одном или нескольких вечерах, КТД, творческих конкурсах. Для эффективного творч</w:t>
      </w:r>
      <w:r w:rsidRPr="00A14553">
        <w:rPr>
          <w:rFonts w:ascii="Times New Roman" w:hAnsi="Times New Roman"/>
          <w:sz w:val="28"/>
          <w:szCs w:val="28"/>
        </w:rPr>
        <w:t>е</w:t>
      </w:r>
      <w:r w:rsidRPr="00A14553">
        <w:rPr>
          <w:rFonts w:ascii="Times New Roman" w:hAnsi="Times New Roman"/>
          <w:sz w:val="28"/>
          <w:szCs w:val="28"/>
        </w:rPr>
        <w:t>ского развития личности ребенка налажена тесная связь с сельской  библи</w:t>
      </w:r>
      <w:r w:rsidRPr="00A14553">
        <w:rPr>
          <w:rFonts w:ascii="Times New Roman" w:hAnsi="Times New Roman"/>
          <w:sz w:val="28"/>
          <w:szCs w:val="28"/>
        </w:rPr>
        <w:t>о</w:t>
      </w:r>
      <w:r w:rsidRPr="00A14553">
        <w:rPr>
          <w:rFonts w:ascii="Times New Roman" w:hAnsi="Times New Roman"/>
          <w:sz w:val="28"/>
          <w:szCs w:val="28"/>
        </w:rPr>
        <w:t>текой, досуговым центром «Парма». Все это способствовало художественно-эстетическому развитию учащихся,  формированию художественной культ</w:t>
      </w:r>
      <w:r w:rsidRPr="00A14553">
        <w:rPr>
          <w:rFonts w:ascii="Times New Roman" w:hAnsi="Times New Roman"/>
          <w:sz w:val="28"/>
          <w:szCs w:val="28"/>
        </w:rPr>
        <w:t>у</w:t>
      </w:r>
      <w:r w:rsidRPr="00A14553">
        <w:rPr>
          <w:rFonts w:ascii="Times New Roman" w:hAnsi="Times New Roman"/>
          <w:sz w:val="28"/>
          <w:szCs w:val="28"/>
        </w:rPr>
        <w:t>ры как неотъемлемой части культуры духовной.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4553">
        <w:rPr>
          <w:rFonts w:ascii="Times New Roman" w:hAnsi="Times New Roman"/>
          <w:b/>
          <w:sz w:val="28"/>
          <w:szCs w:val="28"/>
        </w:rPr>
        <w:t>Экологическое воспитание.</w:t>
      </w:r>
    </w:p>
    <w:p w:rsidR="00A14553" w:rsidRPr="00B95545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545">
        <w:rPr>
          <w:rFonts w:ascii="Times New Roman" w:hAnsi="Times New Roman"/>
          <w:sz w:val="28"/>
          <w:szCs w:val="28"/>
        </w:rPr>
        <w:t>Задачи:</w:t>
      </w:r>
    </w:p>
    <w:p w:rsidR="00A14553" w:rsidRPr="00B95545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545">
        <w:rPr>
          <w:rFonts w:ascii="Times New Roman" w:hAnsi="Times New Roman"/>
          <w:b/>
          <w:sz w:val="28"/>
          <w:szCs w:val="28"/>
        </w:rPr>
        <w:t>-</w:t>
      </w:r>
      <w:r w:rsidR="00B95545">
        <w:rPr>
          <w:rFonts w:ascii="Times New Roman" w:hAnsi="Times New Roman"/>
          <w:b/>
          <w:sz w:val="28"/>
          <w:szCs w:val="28"/>
        </w:rPr>
        <w:t xml:space="preserve"> </w:t>
      </w:r>
      <w:r w:rsidRPr="00B95545">
        <w:rPr>
          <w:rFonts w:ascii="Times New Roman" w:hAnsi="Times New Roman"/>
          <w:sz w:val="28"/>
          <w:szCs w:val="28"/>
        </w:rPr>
        <w:t>Изучение учащимися природы и истории родного края.</w:t>
      </w:r>
    </w:p>
    <w:p w:rsidR="00A14553" w:rsidRPr="00B95545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545">
        <w:rPr>
          <w:rFonts w:ascii="Times New Roman" w:hAnsi="Times New Roman"/>
          <w:sz w:val="28"/>
          <w:szCs w:val="28"/>
        </w:rPr>
        <w:t>- Формирование правильного отношения к окружающей среде.</w:t>
      </w:r>
    </w:p>
    <w:p w:rsidR="00A14553" w:rsidRPr="00B95545" w:rsidRDefault="00B95545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4553" w:rsidRPr="00B95545">
        <w:rPr>
          <w:rFonts w:ascii="Times New Roman" w:hAnsi="Times New Roman"/>
          <w:sz w:val="28"/>
          <w:szCs w:val="28"/>
        </w:rPr>
        <w:t>Содействие в проведении исследовательской работы, природоохра</w:t>
      </w:r>
      <w:r w:rsidR="00A14553" w:rsidRPr="00B95545">
        <w:rPr>
          <w:rFonts w:ascii="Times New Roman" w:hAnsi="Times New Roman"/>
          <w:sz w:val="28"/>
          <w:szCs w:val="28"/>
        </w:rPr>
        <w:t>н</w:t>
      </w:r>
      <w:r w:rsidR="00A14553" w:rsidRPr="00B95545">
        <w:rPr>
          <w:rFonts w:ascii="Times New Roman" w:hAnsi="Times New Roman"/>
          <w:sz w:val="28"/>
          <w:szCs w:val="28"/>
        </w:rPr>
        <w:t>ных акций.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lastRenderedPageBreak/>
        <w:t>В течени</w:t>
      </w:r>
      <w:proofErr w:type="gramStart"/>
      <w:r w:rsidRPr="00A14553">
        <w:rPr>
          <w:rFonts w:ascii="Times New Roman" w:hAnsi="Times New Roman"/>
          <w:sz w:val="28"/>
          <w:szCs w:val="28"/>
        </w:rPr>
        <w:t>и</w:t>
      </w:r>
      <w:proofErr w:type="gramEnd"/>
      <w:r w:rsidRPr="00A14553">
        <w:rPr>
          <w:rFonts w:ascii="Times New Roman" w:hAnsi="Times New Roman"/>
          <w:sz w:val="28"/>
          <w:szCs w:val="28"/>
        </w:rPr>
        <w:t xml:space="preserve"> учебного года были проведены различные мероприятия по данному направлению: турпоход « Прохождение полосы туристической те</w:t>
      </w:r>
      <w:r w:rsidRPr="00A14553">
        <w:rPr>
          <w:rFonts w:ascii="Times New Roman" w:hAnsi="Times New Roman"/>
          <w:sz w:val="28"/>
          <w:szCs w:val="28"/>
        </w:rPr>
        <w:t>х</w:t>
      </w:r>
      <w:r w:rsidRPr="00A14553">
        <w:rPr>
          <w:rFonts w:ascii="Times New Roman" w:hAnsi="Times New Roman"/>
          <w:sz w:val="28"/>
          <w:szCs w:val="28"/>
        </w:rPr>
        <w:t>ники», конкурс поделок « Осенний калейдоскоп», акция « Поможем зиму</w:t>
      </w:r>
      <w:r w:rsidRPr="00A14553">
        <w:rPr>
          <w:rFonts w:ascii="Times New Roman" w:hAnsi="Times New Roman"/>
          <w:sz w:val="28"/>
          <w:szCs w:val="28"/>
        </w:rPr>
        <w:t>ю</w:t>
      </w:r>
      <w:r w:rsidRPr="00A14553">
        <w:rPr>
          <w:rFonts w:ascii="Times New Roman" w:hAnsi="Times New Roman"/>
          <w:sz w:val="28"/>
          <w:szCs w:val="28"/>
        </w:rPr>
        <w:t>щим птицам», операция « Кормушка», викторина « Что растет в родном краю», акция « Урок чистой воды», конкурс плакатов « Лесным пожарам скажем « Нет!», беседа с учащимися начальных классов «Огонь друг и враг человека»,  экскурсии и походы.</w:t>
      </w:r>
    </w:p>
    <w:p w:rsidR="00A14553" w:rsidRPr="00B95545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В современных условиях одним из важнейших приоритетов обновл</w:t>
      </w:r>
      <w:r w:rsidRPr="00A14553">
        <w:rPr>
          <w:rFonts w:ascii="Times New Roman" w:hAnsi="Times New Roman"/>
          <w:sz w:val="28"/>
          <w:szCs w:val="28"/>
        </w:rPr>
        <w:t>е</w:t>
      </w:r>
      <w:r w:rsidRPr="00A14553">
        <w:rPr>
          <w:rFonts w:ascii="Times New Roman" w:hAnsi="Times New Roman"/>
          <w:sz w:val="28"/>
          <w:szCs w:val="28"/>
        </w:rPr>
        <w:t>ния содержания образования является модернизация и развитие</w:t>
      </w:r>
      <w:r w:rsidRPr="00A14553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A14553">
        <w:rPr>
          <w:rFonts w:ascii="Times New Roman" w:hAnsi="Times New Roman"/>
          <w:b/>
          <w:sz w:val="28"/>
          <w:szCs w:val="28"/>
        </w:rPr>
        <w:t>физкул</w:t>
      </w:r>
      <w:r w:rsidRPr="00A14553">
        <w:rPr>
          <w:rFonts w:ascii="Times New Roman" w:hAnsi="Times New Roman"/>
          <w:b/>
          <w:sz w:val="28"/>
          <w:szCs w:val="28"/>
        </w:rPr>
        <w:t>ь</w:t>
      </w:r>
      <w:r w:rsidRPr="00A14553">
        <w:rPr>
          <w:rFonts w:ascii="Times New Roman" w:hAnsi="Times New Roman"/>
          <w:b/>
          <w:sz w:val="28"/>
          <w:szCs w:val="28"/>
        </w:rPr>
        <w:t>турно-спортивного направления</w:t>
      </w:r>
      <w:r w:rsidRPr="00A14553">
        <w:rPr>
          <w:rFonts w:ascii="Times New Roman" w:hAnsi="Times New Roman"/>
          <w:sz w:val="28"/>
          <w:szCs w:val="28"/>
        </w:rPr>
        <w:t xml:space="preserve"> деятельности школы. </w:t>
      </w:r>
      <w:r w:rsidRPr="00B95545">
        <w:rPr>
          <w:rFonts w:ascii="Times New Roman" w:hAnsi="Times New Roman"/>
          <w:sz w:val="28"/>
          <w:szCs w:val="28"/>
        </w:rPr>
        <w:t>Цель: создание наиболее благоприятных условий для сохранения и укрепления здоровья учащихся, формирования у  школьников отношения к здоровому образу жи</w:t>
      </w:r>
      <w:r w:rsidRPr="00B95545">
        <w:rPr>
          <w:rFonts w:ascii="Times New Roman" w:hAnsi="Times New Roman"/>
          <w:sz w:val="28"/>
          <w:szCs w:val="28"/>
        </w:rPr>
        <w:t>з</w:t>
      </w:r>
      <w:r w:rsidRPr="00B95545">
        <w:rPr>
          <w:rFonts w:ascii="Times New Roman" w:hAnsi="Times New Roman"/>
          <w:sz w:val="28"/>
          <w:szCs w:val="28"/>
        </w:rPr>
        <w:t xml:space="preserve">ни как к одному из главных путей в достижении успеха. 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 xml:space="preserve">        Пропаганда здорового образа жизни осуществлялась через проф</w:t>
      </w:r>
      <w:r w:rsidRPr="00A14553">
        <w:rPr>
          <w:rFonts w:ascii="Times New Roman" w:hAnsi="Times New Roman"/>
          <w:sz w:val="28"/>
          <w:szCs w:val="28"/>
        </w:rPr>
        <w:t>и</w:t>
      </w:r>
      <w:r w:rsidRPr="00A14553">
        <w:rPr>
          <w:rFonts w:ascii="Times New Roman" w:hAnsi="Times New Roman"/>
          <w:sz w:val="28"/>
          <w:szCs w:val="28"/>
        </w:rPr>
        <w:t>лактику вредных привычек на уроках и во внеурочное время, проведение Дней здоровья</w:t>
      </w:r>
      <w:r w:rsidR="00B95545">
        <w:rPr>
          <w:rFonts w:ascii="Times New Roman" w:hAnsi="Times New Roman"/>
          <w:sz w:val="28"/>
          <w:szCs w:val="28"/>
        </w:rPr>
        <w:t>, акций, спортивных мероприятий</w:t>
      </w:r>
      <w:r w:rsidRPr="00A14553">
        <w:rPr>
          <w:rFonts w:ascii="Times New Roman" w:hAnsi="Times New Roman"/>
          <w:sz w:val="28"/>
          <w:szCs w:val="28"/>
        </w:rPr>
        <w:t>, просветительскую работу по здоровому образу жизни среди обучающихся и родителей с привлечением медицинских работников.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 xml:space="preserve">        Для сохранения и поддержа</w:t>
      </w:r>
      <w:r w:rsidRPr="00A14553">
        <w:rPr>
          <w:rFonts w:ascii="Times New Roman" w:hAnsi="Times New Roman"/>
          <w:sz w:val="28"/>
          <w:szCs w:val="28"/>
        </w:rPr>
        <w:softHyphen/>
        <w:t xml:space="preserve">ния здоровья  детей в школе работали  спортивные секции  по волейболу, баскетболу, настольному теннису. 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 xml:space="preserve">        Планы классных руководителей предусматривали реализацию ц</w:t>
      </w:r>
      <w:r w:rsidRPr="00A14553">
        <w:rPr>
          <w:rFonts w:ascii="Times New Roman" w:hAnsi="Times New Roman"/>
          <w:sz w:val="28"/>
          <w:szCs w:val="28"/>
        </w:rPr>
        <w:t>е</w:t>
      </w:r>
      <w:r w:rsidRPr="00A14553">
        <w:rPr>
          <w:rFonts w:ascii="Times New Roman" w:hAnsi="Times New Roman"/>
          <w:sz w:val="28"/>
          <w:szCs w:val="28"/>
        </w:rPr>
        <w:t>ленаправленных мероприятий по укреплению и сохранению здоровья уч</w:t>
      </w:r>
      <w:r w:rsidRPr="00A14553">
        <w:rPr>
          <w:rFonts w:ascii="Times New Roman" w:hAnsi="Times New Roman"/>
          <w:sz w:val="28"/>
          <w:szCs w:val="28"/>
        </w:rPr>
        <w:t>а</w:t>
      </w:r>
      <w:r w:rsidRPr="00A14553">
        <w:rPr>
          <w:rFonts w:ascii="Times New Roman" w:hAnsi="Times New Roman"/>
          <w:sz w:val="28"/>
          <w:szCs w:val="28"/>
        </w:rPr>
        <w:t xml:space="preserve">щихся, пропаганде здорового образа жизни в разделе «Здоровье». </w:t>
      </w:r>
      <w:proofErr w:type="gramStart"/>
      <w:r w:rsidRPr="00A14553">
        <w:rPr>
          <w:rFonts w:ascii="Times New Roman" w:hAnsi="Times New Roman"/>
          <w:sz w:val="28"/>
          <w:szCs w:val="28"/>
        </w:rPr>
        <w:t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</w:t>
      </w:r>
      <w:r w:rsidRPr="00A14553">
        <w:rPr>
          <w:rFonts w:ascii="Times New Roman" w:hAnsi="Times New Roman"/>
          <w:sz w:val="28"/>
          <w:szCs w:val="28"/>
        </w:rPr>
        <w:t>о</w:t>
      </w:r>
      <w:r w:rsidRPr="00A14553">
        <w:rPr>
          <w:rFonts w:ascii="Times New Roman" w:hAnsi="Times New Roman"/>
          <w:sz w:val="28"/>
          <w:szCs w:val="28"/>
        </w:rPr>
        <w:t xml:space="preserve">сти, детского травматизма на дорогах, наркомании, токсикомании, </w:t>
      </w:r>
      <w:proofErr w:type="spellStart"/>
      <w:r w:rsidRPr="00A14553">
        <w:rPr>
          <w:rFonts w:ascii="Times New Roman" w:hAnsi="Times New Roman"/>
          <w:sz w:val="28"/>
          <w:szCs w:val="28"/>
        </w:rPr>
        <w:t>табакок</w:t>
      </w:r>
      <w:r w:rsidRPr="00A14553">
        <w:rPr>
          <w:rFonts w:ascii="Times New Roman" w:hAnsi="Times New Roman"/>
          <w:sz w:val="28"/>
          <w:szCs w:val="28"/>
        </w:rPr>
        <w:t>у</w:t>
      </w:r>
      <w:r w:rsidRPr="00A14553">
        <w:rPr>
          <w:rFonts w:ascii="Times New Roman" w:hAnsi="Times New Roman"/>
          <w:sz w:val="28"/>
          <w:szCs w:val="28"/>
        </w:rPr>
        <w:t>рения</w:t>
      </w:r>
      <w:proofErr w:type="spellEnd"/>
      <w:r w:rsidRPr="00A14553">
        <w:rPr>
          <w:rFonts w:ascii="Times New Roman" w:hAnsi="Times New Roman"/>
          <w:sz w:val="28"/>
          <w:szCs w:val="28"/>
        </w:rPr>
        <w:t>, встреч родителей и детей с представителями правоохранительных о</w:t>
      </w:r>
      <w:r w:rsidRPr="00A14553">
        <w:rPr>
          <w:rFonts w:ascii="Times New Roman" w:hAnsi="Times New Roman"/>
          <w:sz w:val="28"/>
          <w:szCs w:val="28"/>
        </w:rPr>
        <w:t>р</w:t>
      </w:r>
      <w:r w:rsidRPr="00A14553">
        <w:rPr>
          <w:rFonts w:ascii="Times New Roman" w:hAnsi="Times New Roman"/>
          <w:sz w:val="28"/>
          <w:szCs w:val="28"/>
        </w:rPr>
        <w:t xml:space="preserve">ганов, медработниками, экскурсий и походов, участие коллектива класса в Днях здоровья, спортивных </w:t>
      </w:r>
      <w:proofErr w:type="spellStart"/>
      <w:r w:rsidRPr="00A14553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A14553">
        <w:rPr>
          <w:rFonts w:ascii="Times New Roman" w:hAnsi="Times New Roman"/>
          <w:sz w:val="28"/>
          <w:szCs w:val="28"/>
        </w:rPr>
        <w:t xml:space="preserve"> мероприятиях. </w:t>
      </w:r>
      <w:proofErr w:type="gramEnd"/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В рамках тематической недели «Твое здоровье в твоих руках», акции «Спорт вместо наркотиков» классными руководителями проведены классные ученические и родительские собрания, тематические классные часы, беседы  по пропаганде здорового образа жизни учащихся.</w:t>
      </w:r>
    </w:p>
    <w:p w:rsidR="00A14553" w:rsidRPr="00A14553" w:rsidRDefault="00327489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4553" w:rsidRPr="00A14553">
        <w:rPr>
          <w:rFonts w:ascii="Times New Roman" w:hAnsi="Times New Roman"/>
          <w:sz w:val="28"/>
          <w:szCs w:val="28"/>
        </w:rPr>
        <w:t xml:space="preserve">  В целом проведенные мероприятия спортивно-оздоровительного направления воспитательной деятельности  соответствовали возрасту уч</w:t>
      </w:r>
      <w:r w:rsidR="00A14553" w:rsidRPr="00A14553">
        <w:rPr>
          <w:rFonts w:ascii="Times New Roman" w:hAnsi="Times New Roman"/>
          <w:sz w:val="28"/>
          <w:szCs w:val="28"/>
        </w:rPr>
        <w:t>а</w:t>
      </w:r>
      <w:r w:rsidR="00A14553" w:rsidRPr="00A14553">
        <w:rPr>
          <w:rFonts w:ascii="Times New Roman" w:hAnsi="Times New Roman"/>
          <w:sz w:val="28"/>
          <w:szCs w:val="28"/>
        </w:rPr>
        <w:t>щихся, их психофизическим особенностям и интеллектуальному развитию, способствовали повышению уровня физического, психического и социальн</w:t>
      </w:r>
      <w:r w:rsidR="00A14553" w:rsidRPr="00A14553">
        <w:rPr>
          <w:rFonts w:ascii="Times New Roman" w:hAnsi="Times New Roman"/>
          <w:sz w:val="28"/>
          <w:szCs w:val="28"/>
        </w:rPr>
        <w:t>о</w:t>
      </w:r>
      <w:r w:rsidR="00A14553" w:rsidRPr="00A14553">
        <w:rPr>
          <w:rFonts w:ascii="Times New Roman" w:hAnsi="Times New Roman"/>
          <w:sz w:val="28"/>
          <w:szCs w:val="28"/>
        </w:rPr>
        <w:t>го здоровья детей.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14553">
        <w:rPr>
          <w:rFonts w:ascii="Times New Roman" w:hAnsi="Times New Roman"/>
          <w:b/>
          <w:sz w:val="28"/>
          <w:szCs w:val="28"/>
        </w:rPr>
        <w:t>Профориетационное</w:t>
      </w:r>
      <w:proofErr w:type="spellEnd"/>
      <w:r w:rsidRPr="00A14553">
        <w:rPr>
          <w:rFonts w:ascii="Times New Roman" w:hAnsi="Times New Roman"/>
          <w:b/>
          <w:sz w:val="28"/>
          <w:szCs w:val="28"/>
        </w:rPr>
        <w:t xml:space="preserve"> и трудовое воспитание.</w:t>
      </w:r>
    </w:p>
    <w:p w:rsidR="00A14553" w:rsidRPr="00B95545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545">
        <w:rPr>
          <w:rFonts w:ascii="Times New Roman" w:hAnsi="Times New Roman"/>
          <w:sz w:val="28"/>
          <w:szCs w:val="28"/>
        </w:rPr>
        <w:t>Главные задачи:</w:t>
      </w:r>
    </w:p>
    <w:p w:rsidR="00A14553" w:rsidRPr="00B95545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545">
        <w:rPr>
          <w:rFonts w:ascii="Times New Roman" w:hAnsi="Times New Roman"/>
          <w:sz w:val="28"/>
          <w:szCs w:val="28"/>
        </w:rPr>
        <w:t xml:space="preserve">-Воспитывать уважение </w:t>
      </w:r>
      <w:proofErr w:type="gramStart"/>
      <w:r w:rsidRPr="00B95545">
        <w:rPr>
          <w:rFonts w:ascii="Times New Roman" w:hAnsi="Times New Roman"/>
          <w:sz w:val="28"/>
          <w:szCs w:val="28"/>
        </w:rPr>
        <w:t>к</w:t>
      </w:r>
      <w:proofErr w:type="gramEnd"/>
      <w:r w:rsidRPr="00B95545">
        <w:rPr>
          <w:rFonts w:ascii="Times New Roman" w:hAnsi="Times New Roman"/>
          <w:sz w:val="28"/>
          <w:szCs w:val="28"/>
        </w:rPr>
        <w:t xml:space="preserve"> всякому труду и людям труда, правильный подход к выбору профессии, стремление творчески подходить к любому тр</w:t>
      </w:r>
      <w:r w:rsidRPr="00B95545">
        <w:rPr>
          <w:rFonts w:ascii="Times New Roman" w:hAnsi="Times New Roman"/>
          <w:sz w:val="28"/>
          <w:szCs w:val="28"/>
        </w:rPr>
        <w:t>у</w:t>
      </w:r>
      <w:r w:rsidRPr="00B95545">
        <w:rPr>
          <w:rFonts w:ascii="Times New Roman" w:hAnsi="Times New Roman"/>
          <w:sz w:val="28"/>
          <w:szCs w:val="28"/>
        </w:rPr>
        <w:t>ду, добиваться наилучших его результатов.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545">
        <w:rPr>
          <w:rFonts w:ascii="Times New Roman" w:hAnsi="Times New Roman"/>
          <w:sz w:val="28"/>
          <w:szCs w:val="28"/>
        </w:rPr>
        <w:t>- Формировать осознанные представления о мире труда и профессий</w:t>
      </w:r>
      <w:r w:rsidRPr="00A14553">
        <w:rPr>
          <w:rFonts w:ascii="Times New Roman" w:hAnsi="Times New Roman"/>
          <w:b/>
          <w:i/>
          <w:sz w:val="28"/>
          <w:szCs w:val="28"/>
        </w:rPr>
        <w:t>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553">
        <w:rPr>
          <w:rFonts w:ascii="Times New Roman" w:hAnsi="Times New Roman"/>
          <w:sz w:val="28"/>
          <w:szCs w:val="28"/>
        </w:rPr>
        <w:lastRenderedPageBreak/>
        <w:t xml:space="preserve">Были проведены следующие  традиционные мероприятия: конкурс «Лучший уголок класса», ежемесячная операция «Чистота», акция «Сделаем школу красивее», операция «Живи, книга!», трудовые десанты, операция « Забота», смотр-конкурс «Твое рабочее место», месячник </w:t>
      </w:r>
      <w:proofErr w:type="spellStart"/>
      <w:r w:rsidRPr="00A14553">
        <w:rPr>
          <w:rFonts w:ascii="Times New Roman" w:hAnsi="Times New Roman"/>
          <w:sz w:val="28"/>
          <w:szCs w:val="28"/>
        </w:rPr>
        <w:t>профориентацио</w:t>
      </w:r>
      <w:r w:rsidRPr="00A14553">
        <w:rPr>
          <w:rFonts w:ascii="Times New Roman" w:hAnsi="Times New Roman"/>
          <w:sz w:val="28"/>
          <w:szCs w:val="28"/>
        </w:rPr>
        <w:t>н</w:t>
      </w:r>
      <w:r w:rsidRPr="00A14553">
        <w:rPr>
          <w:rFonts w:ascii="Times New Roman" w:hAnsi="Times New Roman"/>
          <w:sz w:val="28"/>
          <w:szCs w:val="28"/>
        </w:rPr>
        <w:t>ной</w:t>
      </w:r>
      <w:proofErr w:type="spellEnd"/>
      <w:r w:rsidRPr="00A14553">
        <w:rPr>
          <w:rFonts w:ascii="Times New Roman" w:hAnsi="Times New Roman"/>
          <w:sz w:val="28"/>
          <w:szCs w:val="28"/>
        </w:rPr>
        <w:t xml:space="preserve"> работы, выставка поделок «Своими руками».</w:t>
      </w:r>
      <w:proofErr w:type="gramEnd"/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b/>
          <w:sz w:val="28"/>
          <w:szCs w:val="28"/>
        </w:rPr>
        <w:t>Школа и семья</w:t>
      </w:r>
      <w:r w:rsidRPr="00A14553">
        <w:rPr>
          <w:rFonts w:ascii="Times New Roman" w:hAnsi="Times New Roman"/>
          <w:sz w:val="28"/>
          <w:szCs w:val="28"/>
        </w:rPr>
        <w:t xml:space="preserve"> – два важнейших </w:t>
      </w:r>
      <w:proofErr w:type="spellStart"/>
      <w:r w:rsidRPr="00A14553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A14553">
        <w:rPr>
          <w:rFonts w:ascii="Times New Roman" w:hAnsi="Times New Roman"/>
          <w:sz w:val="28"/>
          <w:szCs w:val="28"/>
        </w:rPr>
        <w:t>-образовательных и</w:t>
      </w:r>
      <w:r w:rsidRPr="00A14553">
        <w:rPr>
          <w:rFonts w:ascii="Times New Roman" w:hAnsi="Times New Roman"/>
          <w:sz w:val="28"/>
          <w:szCs w:val="28"/>
        </w:rPr>
        <w:t>н</w:t>
      </w:r>
      <w:r w:rsidRPr="00A14553">
        <w:rPr>
          <w:rFonts w:ascii="Times New Roman" w:hAnsi="Times New Roman"/>
          <w:sz w:val="28"/>
          <w:szCs w:val="28"/>
        </w:rPr>
        <w:t>ститута, которые изначально призваны пополнять друг друга и взаимоде</w:t>
      </w:r>
      <w:r w:rsidRPr="00A14553">
        <w:rPr>
          <w:rFonts w:ascii="Times New Roman" w:hAnsi="Times New Roman"/>
          <w:sz w:val="28"/>
          <w:szCs w:val="28"/>
        </w:rPr>
        <w:t>й</w:t>
      </w:r>
      <w:r w:rsidRPr="00A14553">
        <w:rPr>
          <w:rFonts w:ascii="Times New Roman" w:hAnsi="Times New Roman"/>
          <w:sz w:val="28"/>
          <w:szCs w:val="28"/>
        </w:rPr>
        <w:t xml:space="preserve">ствовать между собой. Целенаправленность и эффективность данной работы обеспечивались по следующим направлениям деятельности: </w:t>
      </w:r>
      <w:r w:rsidRPr="00272EA2">
        <w:rPr>
          <w:rFonts w:ascii="Times New Roman" w:hAnsi="Times New Roman"/>
          <w:sz w:val="28"/>
          <w:szCs w:val="28"/>
        </w:rPr>
        <w:t>диагностика с</w:t>
      </w:r>
      <w:r w:rsidRPr="00272EA2">
        <w:rPr>
          <w:rFonts w:ascii="Times New Roman" w:hAnsi="Times New Roman"/>
          <w:sz w:val="28"/>
          <w:szCs w:val="28"/>
        </w:rPr>
        <w:t>е</w:t>
      </w:r>
      <w:r w:rsidRPr="00272EA2">
        <w:rPr>
          <w:rFonts w:ascii="Times New Roman" w:hAnsi="Times New Roman"/>
          <w:sz w:val="28"/>
          <w:szCs w:val="28"/>
        </w:rPr>
        <w:t>мьи, взаимоотношения с родителями учащихся, работа с нестандартными с</w:t>
      </w:r>
      <w:r w:rsidRPr="00272EA2">
        <w:rPr>
          <w:rFonts w:ascii="Times New Roman" w:hAnsi="Times New Roman"/>
          <w:sz w:val="28"/>
          <w:szCs w:val="28"/>
        </w:rPr>
        <w:t>е</w:t>
      </w:r>
      <w:r w:rsidRPr="00272EA2">
        <w:rPr>
          <w:rFonts w:ascii="Times New Roman" w:hAnsi="Times New Roman"/>
          <w:sz w:val="28"/>
          <w:szCs w:val="28"/>
        </w:rPr>
        <w:t>мьями, организация полезного досуга.</w:t>
      </w:r>
      <w:r w:rsidRPr="00A14553">
        <w:rPr>
          <w:rFonts w:ascii="Times New Roman" w:hAnsi="Times New Roman"/>
          <w:sz w:val="28"/>
          <w:szCs w:val="28"/>
        </w:rPr>
        <w:t xml:space="preserve"> Успешно проведены классные род</w:t>
      </w:r>
      <w:r w:rsidRPr="00A14553">
        <w:rPr>
          <w:rFonts w:ascii="Times New Roman" w:hAnsi="Times New Roman"/>
          <w:sz w:val="28"/>
          <w:szCs w:val="28"/>
        </w:rPr>
        <w:t>и</w:t>
      </w:r>
      <w:r w:rsidRPr="00A14553">
        <w:rPr>
          <w:rFonts w:ascii="Times New Roman" w:hAnsi="Times New Roman"/>
          <w:sz w:val="28"/>
          <w:szCs w:val="28"/>
        </w:rPr>
        <w:t>тельские собрания, организационные, тематические, итоговые, собрания-диспуты, общешкольные родительские собрания, тематические консульт</w:t>
      </w:r>
      <w:r w:rsidRPr="00A14553">
        <w:rPr>
          <w:rFonts w:ascii="Times New Roman" w:hAnsi="Times New Roman"/>
          <w:sz w:val="28"/>
          <w:szCs w:val="28"/>
        </w:rPr>
        <w:t>а</w:t>
      </w:r>
      <w:r w:rsidRPr="00A14553">
        <w:rPr>
          <w:rFonts w:ascii="Times New Roman" w:hAnsi="Times New Roman"/>
          <w:sz w:val="28"/>
          <w:szCs w:val="28"/>
        </w:rPr>
        <w:t>ции. Для информирования общественности о деятельности педагогов и уч</w:t>
      </w:r>
      <w:r w:rsidRPr="00A14553">
        <w:rPr>
          <w:rFonts w:ascii="Times New Roman" w:hAnsi="Times New Roman"/>
          <w:sz w:val="28"/>
          <w:szCs w:val="28"/>
        </w:rPr>
        <w:t>а</w:t>
      </w:r>
      <w:r w:rsidRPr="00A14553">
        <w:rPr>
          <w:rFonts w:ascii="Times New Roman" w:hAnsi="Times New Roman"/>
          <w:sz w:val="28"/>
          <w:szCs w:val="28"/>
        </w:rPr>
        <w:t>щихся создан и работает сайт школы. Благодаря активной поддержке родит</w:t>
      </w:r>
      <w:r w:rsidRPr="00A14553">
        <w:rPr>
          <w:rFonts w:ascii="Times New Roman" w:hAnsi="Times New Roman"/>
          <w:sz w:val="28"/>
          <w:szCs w:val="28"/>
        </w:rPr>
        <w:t>е</w:t>
      </w:r>
      <w:r w:rsidRPr="00A14553">
        <w:rPr>
          <w:rFonts w:ascii="Times New Roman" w:hAnsi="Times New Roman"/>
          <w:sz w:val="28"/>
          <w:szCs w:val="28"/>
        </w:rPr>
        <w:t>лей в этом учебном году, так же как и на протяжении ряда лет,  решаются з</w:t>
      </w:r>
      <w:r w:rsidRPr="00A14553">
        <w:rPr>
          <w:rFonts w:ascii="Times New Roman" w:hAnsi="Times New Roman"/>
          <w:sz w:val="28"/>
          <w:szCs w:val="28"/>
        </w:rPr>
        <w:t>а</w:t>
      </w:r>
      <w:r w:rsidRPr="00A14553">
        <w:rPr>
          <w:rFonts w:ascii="Times New Roman" w:hAnsi="Times New Roman"/>
          <w:sz w:val="28"/>
          <w:szCs w:val="28"/>
        </w:rPr>
        <w:t>дачи организации оздоровительных мероприятий, школьных праздников, экскурсий, содействия социально незащищенным семьям. При помощи род</w:t>
      </w:r>
      <w:r w:rsidRPr="00A14553">
        <w:rPr>
          <w:rFonts w:ascii="Times New Roman" w:hAnsi="Times New Roman"/>
          <w:sz w:val="28"/>
          <w:szCs w:val="28"/>
        </w:rPr>
        <w:t>и</w:t>
      </w:r>
      <w:r w:rsidRPr="00A14553">
        <w:rPr>
          <w:rFonts w:ascii="Times New Roman" w:hAnsi="Times New Roman"/>
          <w:sz w:val="28"/>
          <w:szCs w:val="28"/>
        </w:rPr>
        <w:t>телей проводится косметический ремонт кабинетов, приобретается  недост</w:t>
      </w:r>
      <w:r w:rsidRPr="00A14553">
        <w:rPr>
          <w:rFonts w:ascii="Times New Roman" w:hAnsi="Times New Roman"/>
          <w:sz w:val="28"/>
          <w:szCs w:val="28"/>
        </w:rPr>
        <w:t>а</w:t>
      </w:r>
      <w:r w:rsidRPr="00A14553">
        <w:rPr>
          <w:rFonts w:ascii="Times New Roman" w:hAnsi="Times New Roman"/>
          <w:sz w:val="28"/>
          <w:szCs w:val="28"/>
        </w:rPr>
        <w:t>ющая учебная литература.</w:t>
      </w:r>
    </w:p>
    <w:p w:rsidR="00A14553" w:rsidRPr="00A14553" w:rsidRDefault="00A14553" w:rsidP="00D71ADD">
      <w:pPr>
        <w:tabs>
          <w:tab w:val="left" w:pos="8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Сотрудничество с родителями позволяет повысить эффективность о</w:t>
      </w:r>
      <w:r w:rsidRPr="00A14553">
        <w:rPr>
          <w:rFonts w:ascii="Times New Roman" w:hAnsi="Times New Roman"/>
          <w:sz w:val="28"/>
          <w:szCs w:val="28"/>
        </w:rPr>
        <w:t>б</w:t>
      </w:r>
      <w:r w:rsidRPr="00A14553">
        <w:rPr>
          <w:rFonts w:ascii="Times New Roman" w:hAnsi="Times New Roman"/>
          <w:sz w:val="28"/>
          <w:szCs w:val="28"/>
        </w:rPr>
        <w:t xml:space="preserve">разовательного и воспитательного процесса. </w:t>
      </w:r>
    </w:p>
    <w:p w:rsidR="00A14553" w:rsidRPr="00A14553" w:rsidRDefault="00A14553" w:rsidP="00D71ADD">
      <w:pPr>
        <w:tabs>
          <w:tab w:val="left" w:pos="8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 xml:space="preserve"> </w:t>
      </w:r>
      <w:r w:rsidRPr="00A14553">
        <w:rPr>
          <w:rFonts w:ascii="Times New Roman" w:hAnsi="Times New Roman"/>
          <w:b/>
          <w:sz w:val="28"/>
          <w:szCs w:val="28"/>
        </w:rPr>
        <w:t>Профилактическая деятельность с детьми «группы риска»</w:t>
      </w:r>
      <w:r w:rsidRPr="00A14553">
        <w:rPr>
          <w:rFonts w:ascii="Times New Roman" w:hAnsi="Times New Roman"/>
          <w:sz w:val="28"/>
          <w:szCs w:val="28"/>
        </w:rPr>
        <w:t xml:space="preserve"> орган</w:t>
      </w:r>
      <w:r w:rsidRPr="00A14553">
        <w:rPr>
          <w:rFonts w:ascii="Times New Roman" w:hAnsi="Times New Roman"/>
          <w:sz w:val="28"/>
          <w:szCs w:val="28"/>
        </w:rPr>
        <w:t>и</w:t>
      </w:r>
      <w:r w:rsidRPr="00A14553">
        <w:rPr>
          <w:rFonts w:ascii="Times New Roman" w:hAnsi="Times New Roman"/>
          <w:sz w:val="28"/>
          <w:szCs w:val="28"/>
        </w:rPr>
        <w:t>зовывалась  согласно  Федеральному Закону № 120 «Об основах системы профилактики безнадзорности и правонарушений несовершеннолетних».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Классными руководителями, педагогом-организатором ежегодно пр</w:t>
      </w:r>
      <w:r w:rsidRPr="00A14553">
        <w:rPr>
          <w:rFonts w:ascii="Times New Roman" w:hAnsi="Times New Roman"/>
          <w:sz w:val="28"/>
          <w:szCs w:val="28"/>
        </w:rPr>
        <w:t>о</w:t>
      </w:r>
      <w:r w:rsidRPr="00A14553">
        <w:rPr>
          <w:rFonts w:ascii="Times New Roman" w:hAnsi="Times New Roman"/>
          <w:sz w:val="28"/>
          <w:szCs w:val="28"/>
        </w:rPr>
        <w:t>водятся социальные исследования по раннему выявлению курения, употре</w:t>
      </w:r>
      <w:r w:rsidRPr="00A14553">
        <w:rPr>
          <w:rFonts w:ascii="Times New Roman" w:hAnsi="Times New Roman"/>
          <w:sz w:val="28"/>
          <w:szCs w:val="28"/>
        </w:rPr>
        <w:t>б</w:t>
      </w:r>
      <w:r w:rsidRPr="00A14553">
        <w:rPr>
          <w:rFonts w:ascii="Times New Roman" w:hAnsi="Times New Roman"/>
          <w:sz w:val="28"/>
          <w:szCs w:val="28"/>
        </w:rPr>
        <w:t>ления алкогольных напитков, токсических средств и причин, побудивших к этому. Выявляются  несовершеннолетние «группы риска», склонные к пр</w:t>
      </w:r>
      <w:r w:rsidRPr="00A14553">
        <w:rPr>
          <w:rFonts w:ascii="Times New Roman" w:hAnsi="Times New Roman"/>
          <w:sz w:val="28"/>
          <w:szCs w:val="28"/>
        </w:rPr>
        <w:t>а</w:t>
      </w:r>
      <w:r w:rsidRPr="00A14553">
        <w:rPr>
          <w:rFonts w:ascii="Times New Roman" w:hAnsi="Times New Roman"/>
          <w:sz w:val="28"/>
          <w:szCs w:val="28"/>
        </w:rPr>
        <w:t>вонарушениям, употреблению ПАВ. Изучаются индивидуальные особенн</w:t>
      </w:r>
      <w:r w:rsidRPr="00A14553">
        <w:rPr>
          <w:rFonts w:ascii="Times New Roman" w:hAnsi="Times New Roman"/>
          <w:sz w:val="28"/>
          <w:szCs w:val="28"/>
        </w:rPr>
        <w:t>о</w:t>
      </w:r>
      <w:r w:rsidRPr="00A14553">
        <w:rPr>
          <w:rFonts w:ascii="Times New Roman" w:hAnsi="Times New Roman"/>
          <w:sz w:val="28"/>
          <w:szCs w:val="28"/>
        </w:rPr>
        <w:t>сти развития личности учащихся «группы риска», социальное положение и материально-бытовые условия проживания их семей, условия  семейного воспитания,  занятость в свободное время. Полученная информация разм</w:t>
      </w:r>
      <w:r w:rsidRPr="00A14553">
        <w:rPr>
          <w:rFonts w:ascii="Times New Roman" w:hAnsi="Times New Roman"/>
          <w:sz w:val="28"/>
          <w:szCs w:val="28"/>
        </w:rPr>
        <w:t>е</w:t>
      </w:r>
      <w:r w:rsidRPr="00A14553">
        <w:rPr>
          <w:rFonts w:ascii="Times New Roman" w:hAnsi="Times New Roman"/>
          <w:sz w:val="28"/>
          <w:szCs w:val="28"/>
        </w:rPr>
        <w:t xml:space="preserve">щается в школьном банке данных. </w:t>
      </w:r>
      <w:proofErr w:type="gramStart"/>
      <w:r w:rsidRPr="00A14553">
        <w:rPr>
          <w:rFonts w:ascii="Times New Roman" w:hAnsi="Times New Roman"/>
          <w:sz w:val="28"/>
          <w:szCs w:val="28"/>
        </w:rPr>
        <w:t>За</w:t>
      </w:r>
      <w:proofErr w:type="gramEnd"/>
      <w:r w:rsidRPr="00A145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455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14553">
        <w:rPr>
          <w:rFonts w:ascii="Times New Roman" w:hAnsi="Times New Roman"/>
          <w:sz w:val="28"/>
          <w:szCs w:val="28"/>
        </w:rPr>
        <w:t xml:space="preserve"> устанавливается сист</w:t>
      </w:r>
      <w:r w:rsidRPr="00A14553">
        <w:rPr>
          <w:rFonts w:ascii="Times New Roman" w:hAnsi="Times New Roman"/>
          <w:sz w:val="28"/>
          <w:szCs w:val="28"/>
        </w:rPr>
        <w:t>е</w:t>
      </w:r>
      <w:r w:rsidRPr="00A14553">
        <w:rPr>
          <w:rFonts w:ascii="Times New Roman" w:hAnsi="Times New Roman"/>
          <w:sz w:val="28"/>
          <w:szCs w:val="28"/>
        </w:rPr>
        <w:t>матическое психолого-педагогическое наблюдение, организуется индивид</w:t>
      </w:r>
      <w:r w:rsidRPr="00A14553">
        <w:rPr>
          <w:rFonts w:ascii="Times New Roman" w:hAnsi="Times New Roman"/>
          <w:sz w:val="28"/>
          <w:szCs w:val="28"/>
        </w:rPr>
        <w:t>у</w:t>
      </w:r>
      <w:r w:rsidRPr="00A14553">
        <w:rPr>
          <w:rFonts w:ascii="Times New Roman" w:hAnsi="Times New Roman"/>
          <w:sz w:val="28"/>
          <w:szCs w:val="28"/>
        </w:rPr>
        <w:t>ально-профилактическая работа, результаты которой фиксируются  в дне</w:t>
      </w:r>
      <w:r w:rsidRPr="00A14553">
        <w:rPr>
          <w:rFonts w:ascii="Times New Roman" w:hAnsi="Times New Roman"/>
          <w:sz w:val="28"/>
          <w:szCs w:val="28"/>
        </w:rPr>
        <w:t>в</w:t>
      </w:r>
      <w:r w:rsidRPr="00A14553">
        <w:rPr>
          <w:rFonts w:ascii="Times New Roman" w:hAnsi="Times New Roman"/>
          <w:sz w:val="28"/>
          <w:szCs w:val="28"/>
        </w:rPr>
        <w:t>никах  индивидуальной профилактической работы с учащимися «группы риска».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 xml:space="preserve">Профилактической работе способствует деятельность в школе </w:t>
      </w:r>
      <w:r w:rsidRPr="00A14553">
        <w:rPr>
          <w:rFonts w:ascii="Times New Roman" w:hAnsi="Times New Roman"/>
          <w:b/>
          <w:sz w:val="28"/>
          <w:szCs w:val="28"/>
        </w:rPr>
        <w:t>Совета по профилактике асоциальных  явлений,</w:t>
      </w:r>
      <w:r w:rsidRPr="00A14553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A14553">
        <w:rPr>
          <w:rFonts w:ascii="Times New Roman" w:hAnsi="Times New Roman"/>
          <w:sz w:val="28"/>
          <w:szCs w:val="28"/>
        </w:rPr>
        <w:t>на  заседаниях  которого</w:t>
      </w:r>
      <w:r w:rsidRPr="00A1455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4553">
        <w:rPr>
          <w:rFonts w:ascii="Times New Roman" w:hAnsi="Times New Roman"/>
          <w:sz w:val="28"/>
          <w:szCs w:val="28"/>
        </w:rPr>
        <w:t xml:space="preserve"> реш</w:t>
      </w:r>
      <w:r w:rsidRPr="00A14553">
        <w:rPr>
          <w:rFonts w:ascii="Times New Roman" w:hAnsi="Times New Roman"/>
          <w:sz w:val="28"/>
          <w:szCs w:val="28"/>
        </w:rPr>
        <w:t>а</w:t>
      </w:r>
      <w:r w:rsidRPr="00A14553">
        <w:rPr>
          <w:rFonts w:ascii="Times New Roman" w:hAnsi="Times New Roman"/>
          <w:sz w:val="28"/>
          <w:szCs w:val="28"/>
        </w:rPr>
        <w:t>лись  индивидуальные проблемы отдельных учащихся, по каждому факту принимались экстренные меры.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 xml:space="preserve">Руководство школы уделяло особое внимание совершенствованию профилактической работы. Вопросы правового воспитания и профилактики </w:t>
      </w:r>
      <w:r w:rsidRPr="00A14553">
        <w:rPr>
          <w:rFonts w:ascii="Times New Roman" w:hAnsi="Times New Roman"/>
          <w:sz w:val="28"/>
          <w:szCs w:val="28"/>
        </w:rPr>
        <w:lastRenderedPageBreak/>
        <w:t>безнадзорности, правонарушений,  рассматривались на родительских собр</w:t>
      </w:r>
      <w:r w:rsidRPr="00A14553">
        <w:rPr>
          <w:rFonts w:ascii="Times New Roman" w:hAnsi="Times New Roman"/>
          <w:sz w:val="28"/>
          <w:szCs w:val="28"/>
        </w:rPr>
        <w:t>а</w:t>
      </w:r>
      <w:r w:rsidRPr="00A14553">
        <w:rPr>
          <w:rFonts w:ascii="Times New Roman" w:hAnsi="Times New Roman"/>
          <w:sz w:val="28"/>
          <w:szCs w:val="28"/>
        </w:rPr>
        <w:t>ниях, совещаниях при директоре.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 xml:space="preserve">      Необходимым условием нормального функционирования воспит</w:t>
      </w:r>
      <w:r w:rsidRPr="00A14553">
        <w:rPr>
          <w:rFonts w:ascii="Times New Roman" w:hAnsi="Times New Roman"/>
          <w:sz w:val="28"/>
          <w:szCs w:val="28"/>
        </w:rPr>
        <w:t>а</w:t>
      </w:r>
      <w:r w:rsidRPr="00A14553">
        <w:rPr>
          <w:rFonts w:ascii="Times New Roman" w:hAnsi="Times New Roman"/>
          <w:sz w:val="28"/>
          <w:szCs w:val="28"/>
        </w:rPr>
        <w:t xml:space="preserve">тельной </w:t>
      </w:r>
      <w:r w:rsidRPr="00A14553">
        <w:rPr>
          <w:rFonts w:ascii="Times New Roman" w:hAnsi="Times New Roman"/>
          <w:iCs/>
          <w:color w:val="000000"/>
          <w:sz w:val="28"/>
          <w:szCs w:val="28"/>
        </w:rPr>
        <w:t>системы является формирование высокопрофессионального корпуса педагогов - воспитателей.</w:t>
      </w:r>
      <w:r w:rsidRPr="00A14553">
        <w:rPr>
          <w:rFonts w:ascii="Times New Roman" w:hAnsi="Times New Roman"/>
          <w:sz w:val="28"/>
          <w:szCs w:val="28"/>
        </w:rPr>
        <w:t xml:space="preserve"> </w:t>
      </w:r>
      <w:r w:rsidRPr="00A14553">
        <w:rPr>
          <w:rFonts w:ascii="Times New Roman" w:hAnsi="Times New Roman"/>
          <w:color w:val="000000"/>
          <w:spacing w:val="-3"/>
          <w:sz w:val="28"/>
          <w:szCs w:val="28"/>
        </w:rPr>
        <w:t xml:space="preserve">С этой целью в школе ведет  свою  деятельность  </w:t>
      </w:r>
      <w:r w:rsidRPr="00A14553">
        <w:rPr>
          <w:rFonts w:ascii="Times New Roman" w:hAnsi="Times New Roman"/>
          <w:b/>
          <w:sz w:val="28"/>
          <w:szCs w:val="28"/>
        </w:rPr>
        <w:t>методическая секция классных руководителей</w:t>
      </w:r>
      <w:r w:rsidRPr="00A14553">
        <w:rPr>
          <w:rFonts w:ascii="Times New Roman" w:hAnsi="Times New Roman"/>
          <w:sz w:val="28"/>
          <w:szCs w:val="28"/>
        </w:rPr>
        <w:t>. Каждый классный руков</w:t>
      </w:r>
      <w:r w:rsidRPr="00A14553">
        <w:rPr>
          <w:rFonts w:ascii="Times New Roman" w:hAnsi="Times New Roman"/>
          <w:sz w:val="28"/>
          <w:szCs w:val="28"/>
        </w:rPr>
        <w:t>о</w:t>
      </w:r>
      <w:r w:rsidRPr="00A14553">
        <w:rPr>
          <w:rFonts w:ascii="Times New Roman" w:hAnsi="Times New Roman"/>
          <w:sz w:val="28"/>
          <w:szCs w:val="28"/>
        </w:rPr>
        <w:t>дитель в нашей школе моделирует свою воспитательную систему.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Основными критериями результативности работы классных руковод</w:t>
      </w:r>
      <w:r w:rsidRPr="00A14553">
        <w:rPr>
          <w:rFonts w:ascii="Times New Roman" w:hAnsi="Times New Roman"/>
          <w:sz w:val="28"/>
          <w:szCs w:val="28"/>
        </w:rPr>
        <w:t>и</w:t>
      </w:r>
      <w:r w:rsidRPr="00A14553">
        <w:rPr>
          <w:rFonts w:ascii="Times New Roman" w:hAnsi="Times New Roman"/>
          <w:sz w:val="28"/>
          <w:szCs w:val="28"/>
        </w:rPr>
        <w:t>телей в 2014 – 2015учебном году стали: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- содействие самостоятельной творческой деятельности обучающихся, повышение уровня удовлетворенности их жизнедеятельностью класса;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- уровень взаимодействия с учителями, коллективом педагогов</w:t>
      </w:r>
      <w:proofErr w:type="gramStart"/>
      <w:r w:rsidRPr="00A1455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72EA2" w:rsidRPr="00327489" w:rsidRDefault="00A14553" w:rsidP="003274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Заседания методического объединения классных руководителей прох</w:t>
      </w:r>
      <w:r w:rsidRPr="00A14553">
        <w:rPr>
          <w:rFonts w:ascii="Times New Roman" w:hAnsi="Times New Roman"/>
          <w:sz w:val="28"/>
          <w:szCs w:val="28"/>
        </w:rPr>
        <w:t>о</w:t>
      </w:r>
      <w:r w:rsidRPr="00A14553">
        <w:rPr>
          <w:rFonts w:ascii="Times New Roman" w:hAnsi="Times New Roman"/>
          <w:sz w:val="28"/>
          <w:szCs w:val="28"/>
        </w:rPr>
        <w:t>дили в школе 1 раз в четверть. Структура проведения заседания: теоретич</w:t>
      </w:r>
      <w:r w:rsidRPr="00A14553">
        <w:rPr>
          <w:rFonts w:ascii="Times New Roman" w:hAnsi="Times New Roman"/>
          <w:sz w:val="28"/>
          <w:szCs w:val="28"/>
        </w:rPr>
        <w:t>е</w:t>
      </w:r>
      <w:r w:rsidRPr="00A14553">
        <w:rPr>
          <w:rFonts w:ascii="Times New Roman" w:hAnsi="Times New Roman"/>
          <w:sz w:val="28"/>
          <w:szCs w:val="28"/>
        </w:rPr>
        <w:t>ский блок, выступление классных руководителей. В заседаниях МО классных руководителей принимали участие все классные руководители, активно о</w:t>
      </w:r>
      <w:r w:rsidRPr="00A14553">
        <w:rPr>
          <w:rFonts w:ascii="Times New Roman" w:hAnsi="Times New Roman"/>
          <w:sz w:val="28"/>
          <w:szCs w:val="28"/>
        </w:rPr>
        <w:t>б</w:t>
      </w:r>
      <w:r w:rsidRPr="00A14553">
        <w:rPr>
          <w:rFonts w:ascii="Times New Roman" w:hAnsi="Times New Roman"/>
          <w:sz w:val="28"/>
          <w:szCs w:val="28"/>
        </w:rPr>
        <w:t xml:space="preserve">суждая различные вопросы и проблемы. </w:t>
      </w:r>
      <w:proofErr w:type="gramStart"/>
      <w:r w:rsidRPr="00A14553">
        <w:rPr>
          <w:rFonts w:ascii="Times New Roman" w:hAnsi="Times New Roman"/>
          <w:sz w:val="28"/>
          <w:szCs w:val="28"/>
        </w:rPr>
        <w:t xml:space="preserve">В 2014 – 2015 </w:t>
      </w:r>
      <w:r w:rsidR="00272EA2">
        <w:rPr>
          <w:rFonts w:ascii="Times New Roman" w:hAnsi="Times New Roman"/>
          <w:sz w:val="28"/>
          <w:szCs w:val="28"/>
        </w:rPr>
        <w:t xml:space="preserve">учебном году </w:t>
      </w:r>
      <w:r w:rsidRPr="00A14553">
        <w:rPr>
          <w:rFonts w:ascii="Times New Roman" w:hAnsi="Times New Roman"/>
          <w:sz w:val="28"/>
          <w:szCs w:val="28"/>
        </w:rPr>
        <w:t>были проведены 4 заседания МО классных руководителей по темам («Работа кла</w:t>
      </w:r>
      <w:r w:rsidRPr="00A14553">
        <w:rPr>
          <w:rFonts w:ascii="Times New Roman" w:hAnsi="Times New Roman"/>
          <w:sz w:val="28"/>
          <w:szCs w:val="28"/>
        </w:rPr>
        <w:t>с</w:t>
      </w:r>
      <w:r w:rsidRPr="00A14553">
        <w:rPr>
          <w:rFonts w:ascii="Times New Roman" w:hAnsi="Times New Roman"/>
          <w:sz w:val="28"/>
          <w:szCs w:val="28"/>
        </w:rPr>
        <w:t>сных руководителей на современном этапе развития школы», «Роль нра</w:t>
      </w:r>
      <w:r w:rsidRPr="00A14553">
        <w:rPr>
          <w:rFonts w:ascii="Times New Roman" w:hAnsi="Times New Roman"/>
          <w:sz w:val="28"/>
          <w:szCs w:val="28"/>
        </w:rPr>
        <w:t>в</w:t>
      </w:r>
      <w:r w:rsidRPr="00A14553">
        <w:rPr>
          <w:rFonts w:ascii="Times New Roman" w:hAnsi="Times New Roman"/>
          <w:sz w:val="28"/>
          <w:szCs w:val="28"/>
        </w:rPr>
        <w:t>ственного воспитания в воспитательном процессе», Духовно – нравственное воспитание в школе.</w:t>
      </w:r>
      <w:proofErr w:type="gramEnd"/>
      <w:r w:rsidRPr="00A14553">
        <w:rPr>
          <w:rFonts w:ascii="Times New Roman" w:hAnsi="Times New Roman"/>
          <w:sz w:val="28"/>
          <w:szCs w:val="28"/>
        </w:rPr>
        <w:t xml:space="preserve"> Использование педагогических технологий в воспит</w:t>
      </w:r>
      <w:r w:rsidRPr="00A14553">
        <w:rPr>
          <w:rFonts w:ascii="Times New Roman" w:hAnsi="Times New Roman"/>
          <w:sz w:val="28"/>
          <w:szCs w:val="28"/>
        </w:rPr>
        <w:t>а</w:t>
      </w:r>
      <w:r w:rsidRPr="00A14553">
        <w:rPr>
          <w:rFonts w:ascii="Times New Roman" w:hAnsi="Times New Roman"/>
          <w:sz w:val="28"/>
          <w:szCs w:val="28"/>
        </w:rPr>
        <w:t>тельном процессе</w:t>
      </w:r>
      <w:r w:rsidR="00272EA2">
        <w:rPr>
          <w:rFonts w:ascii="Times New Roman" w:hAnsi="Times New Roman"/>
          <w:sz w:val="28"/>
          <w:szCs w:val="28"/>
        </w:rPr>
        <w:t xml:space="preserve">», «Подведение итогов работы МО </w:t>
      </w:r>
      <w:r w:rsidRPr="00A14553">
        <w:rPr>
          <w:rFonts w:ascii="Times New Roman" w:hAnsi="Times New Roman"/>
          <w:sz w:val="28"/>
          <w:szCs w:val="28"/>
        </w:rPr>
        <w:t>классных руководит</w:t>
      </w:r>
      <w:r w:rsidRPr="00A14553">
        <w:rPr>
          <w:rFonts w:ascii="Times New Roman" w:hAnsi="Times New Roman"/>
          <w:sz w:val="28"/>
          <w:szCs w:val="28"/>
        </w:rPr>
        <w:t>е</w:t>
      </w:r>
      <w:r w:rsidRPr="00A14553">
        <w:rPr>
          <w:rFonts w:ascii="Times New Roman" w:hAnsi="Times New Roman"/>
          <w:sz w:val="28"/>
          <w:szCs w:val="28"/>
        </w:rPr>
        <w:t xml:space="preserve">лей. </w:t>
      </w:r>
      <w:proofErr w:type="gramStart"/>
      <w:r w:rsidRPr="00A14553">
        <w:rPr>
          <w:rFonts w:ascii="Times New Roman" w:hAnsi="Times New Roman"/>
          <w:sz w:val="28"/>
          <w:szCs w:val="28"/>
        </w:rPr>
        <w:t>Примерное планирование на 2015 – 2016</w:t>
      </w:r>
      <w:r w:rsidR="00272EA2">
        <w:rPr>
          <w:rFonts w:ascii="Times New Roman" w:hAnsi="Times New Roman"/>
          <w:sz w:val="28"/>
          <w:szCs w:val="28"/>
        </w:rPr>
        <w:t xml:space="preserve"> учебный год»</w:t>
      </w:r>
      <w:r w:rsidR="00327489">
        <w:rPr>
          <w:rFonts w:ascii="Times New Roman" w:hAnsi="Times New Roman"/>
          <w:sz w:val="28"/>
          <w:szCs w:val="28"/>
        </w:rPr>
        <w:t>).</w:t>
      </w:r>
      <w:proofErr w:type="gramEnd"/>
    </w:p>
    <w:p w:rsidR="00272EA2" w:rsidRPr="00272EA2" w:rsidRDefault="00A14553" w:rsidP="00D71A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2EA2">
        <w:rPr>
          <w:rFonts w:ascii="Times New Roman" w:hAnsi="Times New Roman"/>
          <w:b/>
          <w:sz w:val="28"/>
          <w:szCs w:val="28"/>
        </w:rPr>
        <w:t>Результативность во</w:t>
      </w:r>
      <w:r w:rsidR="00272EA2" w:rsidRPr="00272EA2">
        <w:rPr>
          <w:rFonts w:ascii="Times New Roman" w:hAnsi="Times New Roman"/>
          <w:b/>
          <w:sz w:val="28"/>
          <w:szCs w:val="28"/>
        </w:rPr>
        <w:t>спитательной деятельности школы</w:t>
      </w:r>
    </w:p>
    <w:p w:rsidR="00A14553" w:rsidRPr="00272EA2" w:rsidRDefault="00272EA2" w:rsidP="00D71A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2EA2">
        <w:rPr>
          <w:rFonts w:ascii="Times New Roman" w:hAnsi="Times New Roman"/>
          <w:b/>
          <w:sz w:val="28"/>
          <w:szCs w:val="28"/>
        </w:rPr>
        <w:t>за</w:t>
      </w:r>
      <w:r w:rsidR="00A14553" w:rsidRPr="00272EA2">
        <w:rPr>
          <w:rFonts w:ascii="Times New Roman" w:hAnsi="Times New Roman"/>
          <w:b/>
          <w:sz w:val="28"/>
          <w:szCs w:val="28"/>
        </w:rPr>
        <w:t xml:space="preserve"> 2014-2015</w:t>
      </w:r>
      <w:r>
        <w:rPr>
          <w:rFonts w:ascii="Times New Roman" w:hAnsi="Times New Roman"/>
          <w:b/>
          <w:sz w:val="28"/>
          <w:szCs w:val="28"/>
        </w:rPr>
        <w:t xml:space="preserve"> учебный</w:t>
      </w:r>
      <w:r w:rsidR="00A14553" w:rsidRPr="00272EA2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A14553" w:rsidRPr="00A14553" w:rsidRDefault="00A14553" w:rsidP="00D71AD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6"/>
        <w:gridCol w:w="3176"/>
      </w:tblGrid>
      <w:tr w:rsidR="00A14553" w:rsidRPr="00A14553" w:rsidTr="00272EA2">
        <w:trPr>
          <w:trHeight w:val="43"/>
        </w:trPr>
        <w:tc>
          <w:tcPr>
            <w:tcW w:w="3794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553">
              <w:rPr>
                <w:rFonts w:ascii="Times New Roman" w:hAnsi="Times New Roman"/>
                <w:b/>
                <w:sz w:val="28"/>
                <w:szCs w:val="28"/>
              </w:rPr>
              <w:t>Уровень, название</w:t>
            </w:r>
          </w:p>
        </w:tc>
        <w:tc>
          <w:tcPr>
            <w:tcW w:w="2556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553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176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553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A14553" w:rsidRPr="00A14553" w:rsidTr="00327489">
        <w:trPr>
          <w:trHeight w:val="1735"/>
        </w:trPr>
        <w:tc>
          <w:tcPr>
            <w:tcW w:w="3794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553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Муниципальные: </w:t>
            </w:r>
          </w:p>
          <w:p w:rsidR="00A14553" w:rsidRPr="00A14553" w:rsidRDefault="00A14553" w:rsidP="00327489">
            <w:pPr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Викторина по страноведению</w:t>
            </w:r>
          </w:p>
        </w:tc>
        <w:tc>
          <w:tcPr>
            <w:tcW w:w="2556" w:type="dxa"/>
            <w:shd w:val="clear" w:color="auto" w:fill="auto"/>
          </w:tcPr>
          <w:p w:rsidR="00A14553" w:rsidRPr="00A14553" w:rsidRDefault="00A14553" w:rsidP="00327489">
            <w:pPr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(6 класс)</w:t>
            </w:r>
          </w:p>
          <w:p w:rsidR="00A14553" w:rsidRPr="00A14553" w:rsidRDefault="00327489" w:rsidP="00327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4 человек</w:t>
            </w:r>
          </w:p>
        </w:tc>
        <w:tc>
          <w:tcPr>
            <w:tcW w:w="3176" w:type="dxa"/>
            <w:shd w:val="clear" w:color="auto" w:fill="auto"/>
          </w:tcPr>
          <w:p w:rsidR="00A14553" w:rsidRPr="00A14553" w:rsidRDefault="00A14553" w:rsidP="00D71A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4 место</w:t>
            </w:r>
          </w:p>
          <w:p w:rsidR="00A14553" w:rsidRPr="00A14553" w:rsidRDefault="00A14553" w:rsidP="00D71A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proofErr w:type="spellStart"/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Гаврикова</w:t>
            </w:r>
            <w:proofErr w:type="spellEnd"/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 Надежда,</w:t>
            </w:r>
          </w:p>
          <w:p w:rsidR="00A14553" w:rsidRPr="00A14553" w:rsidRDefault="00A14553" w:rsidP="00D71A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Мироненко Елизавета,</w:t>
            </w:r>
          </w:p>
          <w:p w:rsidR="00A14553" w:rsidRPr="00A14553" w:rsidRDefault="00A14553" w:rsidP="00D71A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Хомякова Юлия,</w:t>
            </w:r>
          </w:p>
          <w:p w:rsidR="00A14553" w:rsidRPr="00A14553" w:rsidRDefault="00A14553" w:rsidP="003274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Захарова Жанна</w:t>
            </w:r>
          </w:p>
        </w:tc>
      </w:tr>
      <w:tr w:rsidR="00A14553" w:rsidRPr="00A14553" w:rsidTr="00272EA2">
        <w:trPr>
          <w:trHeight w:val="173"/>
        </w:trPr>
        <w:tc>
          <w:tcPr>
            <w:tcW w:w="3794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Конкурс мюзикла и сказок на иностранном языке</w:t>
            </w:r>
          </w:p>
        </w:tc>
        <w:tc>
          <w:tcPr>
            <w:tcW w:w="2556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ind w:firstLine="709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(3 – 4 класс)</w:t>
            </w:r>
          </w:p>
          <w:p w:rsidR="00A14553" w:rsidRPr="00A14553" w:rsidRDefault="00A14553" w:rsidP="00D7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 7 человек</w:t>
            </w:r>
          </w:p>
        </w:tc>
        <w:tc>
          <w:tcPr>
            <w:tcW w:w="3176" w:type="dxa"/>
            <w:shd w:val="clear" w:color="auto" w:fill="auto"/>
          </w:tcPr>
          <w:p w:rsidR="00A14553" w:rsidRPr="00A14553" w:rsidRDefault="00A14553" w:rsidP="00D71AD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2 место</w:t>
            </w:r>
          </w:p>
          <w:p w:rsidR="00A14553" w:rsidRPr="00A14553" w:rsidRDefault="00A14553" w:rsidP="00D71A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Аверьянова Алина,</w:t>
            </w:r>
          </w:p>
          <w:p w:rsidR="00A14553" w:rsidRPr="00A14553" w:rsidRDefault="00A14553" w:rsidP="00D71A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Томилова Елизавета,</w:t>
            </w:r>
          </w:p>
          <w:p w:rsidR="00A14553" w:rsidRPr="00A14553" w:rsidRDefault="00A14553" w:rsidP="00D71A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proofErr w:type="spellStart"/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Бурунина</w:t>
            </w:r>
            <w:proofErr w:type="spellEnd"/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 Виталия,</w:t>
            </w:r>
          </w:p>
          <w:p w:rsidR="00A14553" w:rsidRPr="00A14553" w:rsidRDefault="00A14553" w:rsidP="00D71A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Григорьев Глеб,</w:t>
            </w:r>
          </w:p>
          <w:p w:rsidR="00A14553" w:rsidRPr="00A14553" w:rsidRDefault="00A14553" w:rsidP="00D71A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proofErr w:type="spellStart"/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Кухтин</w:t>
            </w:r>
            <w:proofErr w:type="spellEnd"/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 Сергей,</w:t>
            </w:r>
          </w:p>
          <w:p w:rsidR="00A14553" w:rsidRPr="00A14553" w:rsidRDefault="00A14553" w:rsidP="00D71A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Хакимова Полина,</w:t>
            </w:r>
          </w:p>
          <w:p w:rsidR="00A14553" w:rsidRPr="00A14553" w:rsidRDefault="00272EA2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К</w:t>
            </w:r>
            <w:r w:rsidR="00A14553"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анев Дмитрий.</w:t>
            </w:r>
          </w:p>
        </w:tc>
      </w:tr>
      <w:tr w:rsidR="00A14553" w:rsidRPr="00A14553" w:rsidTr="00272EA2">
        <w:trPr>
          <w:trHeight w:val="270"/>
        </w:trPr>
        <w:tc>
          <w:tcPr>
            <w:tcW w:w="3794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Конкурс детского тво</w:t>
            </w: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р</w:t>
            </w: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чества по экологии «Зеркало Природы»</w:t>
            </w:r>
          </w:p>
        </w:tc>
        <w:tc>
          <w:tcPr>
            <w:tcW w:w="2556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ind w:firstLine="709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(5 – 11класс) </w:t>
            </w:r>
          </w:p>
          <w:p w:rsidR="00A14553" w:rsidRPr="00A14553" w:rsidRDefault="00A14553" w:rsidP="00D7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3 человека</w:t>
            </w:r>
          </w:p>
          <w:p w:rsidR="00A14553" w:rsidRPr="00A14553" w:rsidRDefault="00A14553" w:rsidP="00D7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auto"/>
          </w:tcPr>
          <w:p w:rsidR="00A14553" w:rsidRPr="00A14553" w:rsidRDefault="00A14553" w:rsidP="00D71AD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1 место</w:t>
            </w:r>
          </w:p>
          <w:p w:rsidR="00A14553" w:rsidRPr="00A14553" w:rsidRDefault="00A14553" w:rsidP="00D71A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proofErr w:type="spellStart"/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Азимко</w:t>
            </w:r>
            <w:proofErr w:type="spellEnd"/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 Анастасия,</w:t>
            </w:r>
          </w:p>
          <w:p w:rsidR="00A14553" w:rsidRPr="00A14553" w:rsidRDefault="00A14553" w:rsidP="00D71AD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3 место </w:t>
            </w:r>
          </w:p>
          <w:p w:rsidR="00A14553" w:rsidRPr="00327489" w:rsidRDefault="00327489" w:rsidP="00327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lastRenderedPageBreak/>
              <w:t>Сальникова Анна.</w:t>
            </w:r>
          </w:p>
        </w:tc>
      </w:tr>
      <w:tr w:rsidR="00A14553" w:rsidRPr="00A14553" w:rsidTr="00272EA2">
        <w:trPr>
          <w:trHeight w:val="1455"/>
        </w:trPr>
        <w:tc>
          <w:tcPr>
            <w:tcW w:w="3794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Региональные:</w:t>
            </w:r>
          </w:p>
          <w:p w:rsidR="00A14553" w:rsidRPr="00A14553" w:rsidRDefault="00A14553" w:rsidP="00327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4553">
              <w:rPr>
                <w:rFonts w:ascii="Times New Roman" w:hAnsi="Times New Roman"/>
                <w:sz w:val="28"/>
                <w:szCs w:val="28"/>
              </w:rPr>
              <w:t>Конкурс проектов с и</w:t>
            </w:r>
            <w:r w:rsidRPr="00A14553">
              <w:rPr>
                <w:rFonts w:ascii="Times New Roman" w:hAnsi="Times New Roman"/>
                <w:sz w:val="28"/>
                <w:szCs w:val="28"/>
              </w:rPr>
              <w:t>с</w:t>
            </w:r>
            <w:r w:rsidRPr="00A14553">
              <w:rPr>
                <w:rFonts w:ascii="Times New Roman" w:hAnsi="Times New Roman"/>
                <w:sz w:val="28"/>
                <w:szCs w:val="28"/>
              </w:rPr>
              <w:t>пользованием ИКТ</w:t>
            </w:r>
            <w:r w:rsidR="00327489">
              <w:rPr>
                <w:rFonts w:ascii="Times New Roman" w:hAnsi="Times New Roman"/>
                <w:sz w:val="28"/>
                <w:szCs w:val="28"/>
              </w:rPr>
              <w:t xml:space="preserve"> среди обучающихся в 2015 году.</w:t>
            </w:r>
            <w:proofErr w:type="gramEnd"/>
          </w:p>
        </w:tc>
        <w:tc>
          <w:tcPr>
            <w:tcW w:w="2556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553" w:rsidRPr="00A14553" w:rsidRDefault="00A14553" w:rsidP="00D7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1  чел.</w:t>
            </w:r>
          </w:p>
        </w:tc>
        <w:tc>
          <w:tcPr>
            <w:tcW w:w="3176" w:type="dxa"/>
            <w:shd w:val="clear" w:color="auto" w:fill="auto"/>
          </w:tcPr>
          <w:p w:rsidR="00272EA2" w:rsidRDefault="00272EA2" w:rsidP="00D71A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         1 место</w:t>
            </w:r>
          </w:p>
          <w:p w:rsidR="00A14553" w:rsidRPr="00A14553" w:rsidRDefault="00A14553" w:rsidP="00D71A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Сальникова Анна.</w:t>
            </w:r>
          </w:p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A14553" w:rsidRPr="00A14553" w:rsidTr="00272EA2">
        <w:trPr>
          <w:trHeight w:val="784"/>
        </w:trPr>
        <w:tc>
          <w:tcPr>
            <w:tcW w:w="3794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Республиканский ко</w:t>
            </w:r>
            <w:r w:rsidRPr="00A14553">
              <w:rPr>
                <w:rFonts w:ascii="Times New Roman" w:hAnsi="Times New Roman"/>
                <w:sz w:val="28"/>
                <w:szCs w:val="28"/>
              </w:rPr>
              <w:t>н</w:t>
            </w:r>
            <w:r w:rsidRPr="00A14553">
              <w:rPr>
                <w:rFonts w:ascii="Times New Roman" w:hAnsi="Times New Roman"/>
                <w:sz w:val="28"/>
                <w:szCs w:val="28"/>
              </w:rPr>
              <w:t>курс детского творчества «Зеркало природы»</w:t>
            </w:r>
          </w:p>
        </w:tc>
        <w:tc>
          <w:tcPr>
            <w:tcW w:w="2556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1  чел.</w:t>
            </w:r>
          </w:p>
        </w:tc>
        <w:tc>
          <w:tcPr>
            <w:tcW w:w="3176" w:type="dxa"/>
            <w:shd w:val="clear" w:color="auto" w:fill="auto"/>
          </w:tcPr>
          <w:p w:rsidR="00A14553" w:rsidRPr="00A14553" w:rsidRDefault="00A14553" w:rsidP="00D71A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A14553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Сальникова Анна.</w:t>
            </w:r>
          </w:p>
          <w:p w:rsidR="00A14553" w:rsidRPr="00A14553" w:rsidRDefault="00272EA2" w:rsidP="00D71ADD">
            <w:pPr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Азимко</w:t>
            </w:r>
            <w:proofErr w:type="spellEnd"/>
            <w:r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 Анастасия</w:t>
            </w:r>
          </w:p>
        </w:tc>
      </w:tr>
      <w:tr w:rsidR="00A14553" w:rsidRPr="00A14553" w:rsidTr="00327489">
        <w:trPr>
          <w:trHeight w:val="617"/>
        </w:trPr>
        <w:tc>
          <w:tcPr>
            <w:tcW w:w="3794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b/>
                <w:sz w:val="28"/>
                <w:szCs w:val="28"/>
              </w:rPr>
              <w:t>Всероссийские:</w:t>
            </w:r>
          </w:p>
          <w:p w:rsidR="00A14553" w:rsidRPr="00A14553" w:rsidRDefault="00A14553" w:rsidP="00D7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- «Эверест»</w:t>
            </w:r>
          </w:p>
        </w:tc>
        <w:tc>
          <w:tcPr>
            <w:tcW w:w="2556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  <w:p w:rsidR="00A14553" w:rsidRPr="00A14553" w:rsidRDefault="00A14553" w:rsidP="00D7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</w:tbl>
    <w:p w:rsidR="00A14553" w:rsidRPr="00A14553" w:rsidRDefault="00A14553" w:rsidP="00D71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В школе имеются дополнительные условия для развития</w:t>
      </w:r>
      <w:r w:rsidR="00272EA2">
        <w:rPr>
          <w:rFonts w:ascii="Times New Roman" w:hAnsi="Times New Roman"/>
          <w:sz w:val="28"/>
          <w:szCs w:val="28"/>
        </w:rPr>
        <w:t xml:space="preserve"> интеллект</w:t>
      </w:r>
      <w:r w:rsidR="00272EA2">
        <w:rPr>
          <w:rFonts w:ascii="Times New Roman" w:hAnsi="Times New Roman"/>
          <w:sz w:val="28"/>
          <w:szCs w:val="28"/>
        </w:rPr>
        <w:t>у</w:t>
      </w:r>
      <w:r w:rsidR="00272EA2">
        <w:rPr>
          <w:rFonts w:ascii="Times New Roman" w:hAnsi="Times New Roman"/>
          <w:sz w:val="28"/>
          <w:szCs w:val="28"/>
        </w:rPr>
        <w:t>альных и</w:t>
      </w:r>
      <w:r w:rsidRPr="00A14553">
        <w:rPr>
          <w:rFonts w:ascii="Times New Roman" w:hAnsi="Times New Roman"/>
          <w:sz w:val="28"/>
          <w:szCs w:val="28"/>
        </w:rPr>
        <w:t xml:space="preserve"> творческих способностей</w:t>
      </w:r>
      <w:r w:rsidR="00272EA2">
        <w:rPr>
          <w:rFonts w:ascii="Times New Roman" w:hAnsi="Times New Roman"/>
          <w:sz w:val="28"/>
          <w:szCs w:val="28"/>
        </w:rPr>
        <w:t xml:space="preserve"> учащихся</w:t>
      </w:r>
      <w:r w:rsidRPr="00A14553">
        <w:rPr>
          <w:rFonts w:ascii="Times New Roman" w:hAnsi="Times New Roman"/>
          <w:sz w:val="28"/>
          <w:szCs w:val="28"/>
        </w:rPr>
        <w:t>. Для этого работают кружки разного направления.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50"/>
        <w:gridCol w:w="2045"/>
        <w:gridCol w:w="1321"/>
        <w:gridCol w:w="2020"/>
      </w:tblGrid>
      <w:tr w:rsidR="00A14553" w:rsidRPr="00A14553" w:rsidTr="00272EA2">
        <w:tc>
          <w:tcPr>
            <w:tcW w:w="2235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50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045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321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  <w:tc>
          <w:tcPr>
            <w:tcW w:w="2020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 xml:space="preserve">Кол – </w:t>
            </w:r>
            <w:proofErr w:type="gramStart"/>
            <w:r w:rsidRPr="00A14553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14553">
              <w:rPr>
                <w:rFonts w:ascii="Times New Roman" w:hAnsi="Times New Roman"/>
                <w:sz w:val="28"/>
                <w:szCs w:val="28"/>
              </w:rPr>
              <w:t xml:space="preserve"> зан</w:t>
            </w:r>
            <w:r w:rsidRPr="00A14553">
              <w:rPr>
                <w:rFonts w:ascii="Times New Roman" w:hAnsi="Times New Roman"/>
                <w:sz w:val="28"/>
                <w:szCs w:val="28"/>
              </w:rPr>
              <w:t>и</w:t>
            </w:r>
            <w:r w:rsidRPr="00A14553">
              <w:rPr>
                <w:rFonts w:ascii="Times New Roman" w:hAnsi="Times New Roman"/>
                <w:sz w:val="28"/>
                <w:szCs w:val="28"/>
              </w:rPr>
              <w:t>мающихся</w:t>
            </w:r>
          </w:p>
        </w:tc>
      </w:tr>
      <w:tr w:rsidR="00A14553" w:rsidRPr="00A14553" w:rsidTr="00272EA2">
        <w:tc>
          <w:tcPr>
            <w:tcW w:w="2235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Эрудит</w:t>
            </w:r>
          </w:p>
        </w:tc>
        <w:tc>
          <w:tcPr>
            <w:tcW w:w="1950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553">
              <w:rPr>
                <w:rFonts w:ascii="Times New Roman" w:hAnsi="Times New Roman"/>
                <w:sz w:val="28"/>
                <w:szCs w:val="28"/>
              </w:rPr>
              <w:t>Осветина</w:t>
            </w:r>
            <w:proofErr w:type="spellEnd"/>
            <w:r w:rsidRPr="00A14553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045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321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16 - 00</w:t>
            </w:r>
          </w:p>
        </w:tc>
        <w:tc>
          <w:tcPr>
            <w:tcW w:w="2020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14553" w:rsidRPr="00A14553" w:rsidTr="00272EA2">
        <w:tc>
          <w:tcPr>
            <w:tcW w:w="2235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950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553">
              <w:rPr>
                <w:rFonts w:ascii="Times New Roman" w:hAnsi="Times New Roman"/>
                <w:sz w:val="28"/>
                <w:szCs w:val="28"/>
              </w:rPr>
              <w:t>Вокуева</w:t>
            </w:r>
            <w:proofErr w:type="spellEnd"/>
            <w:r w:rsidRPr="00A14553"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2045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proofErr w:type="gramStart"/>
            <w:r w:rsidRPr="00A1455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321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15 -00</w:t>
            </w:r>
          </w:p>
        </w:tc>
        <w:tc>
          <w:tcPr>
            <w:tcW w:w="2020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14553" w:rsidRPr="00A14553" w:rsidTr="00272EA2">
        <w:tc>
          <w:tcPr>
            <w:tcW w:w="2235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Секция воле</w:t>
            </w:r>
            <w:r w:rsidRPr="00A14553">
              <w:rPr>
                <w:rFonts w:ascii="Times New Roman" w:hAnsi="Times New Roman"/>
                <w:sz w:val="28"/>
                <w:szCs w:val="28"/>
              </w:rPr>
              <w:t>й</w:t>
            </w:r>
            <w:r w:rsidRPr="00A14553">
              <w:rPr>
                <w:rFonts w:ascii="Times New Roman" w:hAnsi="Times New Roman"/>
                <w:sz w:val="28"/>
                <w:szCs w:val="28"/>
              </w:rPr>
              <w:t>бола и баске</w:t>
            </w:r>
            <w:r w:rsidRPr="00A14553">
              <w:rPr>
                <w:rFonts w:ascii="Times New Roman" w:hAnsi="Times New Roman"/>
                <w:sz w:val="28"/>
                <w:szCs w:val="28"/>
              </w:rPr>
              <w:t>т</w:t>
            </w:r>
            <w:r w:rsidRPr="00A14553">
              <w:rPr>
                <w:rFonts w:ascii="Times New Roman" w:hAnsi="Times New Roman"/>
                <w:sz w:val="28"/>
                <w:szCs w:val="28"/>
              </w:rPr>
              <w:t>бола</w:t>
            </w:r>
          </w:p>
        </w:tc>
        <w:tc>
          <w:tcPr>
            <w:tcW w:w="1950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Сальникова К.Ф.</w:t>
            </w:r>
          </w:p>
        </w:tc>
        <w:tc>
          <w:tcPr>
            <w:tcW w:w="2045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proofErr w:type="gramStart"/>
            <w:r w:rsidRPr="00A1455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Вторник, ср</w:t>
            </w:r>
            <w:r w:rsidRPr="00A14553">
              <w:rPr>
                <w:rFonts w:ascii="Times New Roman" w:hAnsi="Times New Roman"/>
                <w:sz w:val="28"/>
                <w:szCs w:val="28"/>
              </w:rPr>
              <w:t>е</w:t>
            </w:r>
            <w:r w:rsidRPr="00A14553">
              <w:rPr>
                <w:rFonts w:ascii="Times New Roman" w:hAnsi="Times New Roman"/>
                <w:sz w:val="28"/>
                <w:szCs w:val="28"/>
              </w:rPr>
              <w:t>да, четверг, пятница.</w:t>
            </w:r>
          </w:p>
        </w:tc>
        <w:tc>
          <w:tcPr>
            <w:tcW w:w="1321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16 - 00</w:t>
            </w:r>
          </w:p>
        </w:tc>
        <w:tc>
          <w:tcPr>
            <w:tcW w:w="2020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14553" w:rsidRPr="00A14553" w:rsidTr="00272EA2">
        <w:tc>
          <w:tcPr>
            <w:tcW w:w="2235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Подвижные и</w:t>
            </w:r>
            <w:r w:rsidRPr="00A14553">
              <w:rPr>
                <w:rFonts w:ascii="Times New Roman" w:hAnsi="Times New Roman"/>
                <w:sz w:val="28"/>
                <w:szCs w:val="28"/>
              </w:rPr>
              <w:t>г</w:t>
            </w:r>
            <w:r w:rsidRPr="00A14553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  <w:tc>
          <w:tcPr>
            <w:tcW w:w="1950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553">
              <w:rPr>
                <w:rFonts w:ascii="Times New Roman" w:hAnsi="Times New Roman"/>
                <w:sz w:val="28"/>
                <w:szCs w:val="28"/>
              </w:rPr>
              <w:t>Вокуева</w:t>
            </w:r>
            <w:proofErr w:type="spellEnd"/>
            <w:r w:rsidRPr="00A14553"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2045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Понедельник, пятница</w:t>
            </w:r>
          </w:p>
        </w:tc>
        <w:tc>
          <w:tcPr>
            <w:tcW w:w="1321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16 - 00</w:t>
            </w:r>
          </w:p>
        </w:tc>
        <w:tc>
          <w:tcPr>
            <w:tcW w:w="2020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14553" w:rsidRPr="00A14553" w:rsidTr="00272EA2">
        <w:tc>
          <w:tcPr>
            <w:tcW w:w="2235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Мир деятельн</w:t>
            </w:r>
            <w:r w:rsidRPr="00A14553">
              <w:rPr>
                <w:rFonts w:ascii="Times New Roman" w:hAnsi="Times New Roman"/>
                <w:sz w:val="28"/>
                <w:szCs w:val="28"/>
              </w:rPr>
              <w:t>о</w:t>
            </w:r>
            <w:r w:rsidRPr="00A14553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950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Русских Г.Н.</w:t>
            </w:r>
          </w:p>
        </w:tc>
        <w:tc>
          <w:tcPr>
            <w:tcW w:w="2045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321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14 - 00</w:t>
            </w:r>
          </w:p>
        </w:tc>
        <w:tc>
          <w:tcPr>
            <w:tcW w:w="2020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14553" w:rsidRPr="00A14553" w:rsidTr="00272EA2">
        <w:tc>
          <w:tcPr>
            <w:tcW w:w="2235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950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Исакова О.С.</w:t>
            </w:r>
          </w:p>
        </w:tc>
        <w:tc>
          <w:tcPr>
            <w:tcW w:w="2045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Вторник, ср</w:t>
            </w:r>
            <w:r w:rsidRPr="00A14553">
              <w:rPr>
                <w:rFonts w:ascii="Times New Roman" w:hAnsi="Times New Roman"/>
                <w:sz w:val="28"/>
                <w:szCs w:val="28"/>
              </w:rPr>
              <w:t>е</w:t>
            </w:r>
            <w:r w:rsidRPr="00A14553">
              <w:rPr>
                <w:rFonts w:ascii="Times New Roman" w:hAnsi="Times New Roman"/>
                <w:sz w:val="28"/>
                <w:szCs w:val="28"/>
              </w:rPr>
              <w:t>да, четверг</w:t>
            </w:r>
          </w:p>
        </w:tc>
        <w:tc>
          <w:tcPr>
            <w:tcW w:w="1321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15 -30</w:t>
            </w:r>
          </w:p>
        </w:tc>
        <w:tc>
          <w:tcPr>
            <w:tcW w:w="2020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14553" w:rsidRPr="00A14553" w:rsidTr="00272EA2">
        <w:tc>
          <w:tcPr>
            <w:tcW w:w="2235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553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553">
              <w:rPr>
                <w:rFonts w:ascii="Times New Roman" w:hAnsi="Times New Roman"/>
                <w:sz w:val="28"/>
                <w:szCs w:val="28"/>
              </w:rPr>
              <w:t>Никульшина</w:t>
            </w:r>
            <w:proofErr w:type="spellEnd"/>
            <w:r w:rsidRPr="00A14553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045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Вторник, ср</w:t>
            </w:r>
            <w:r w:rsidRPr="00A14553">
              <w:rPr>
                <w:rFonts w:ascii="Times New Roman" w:hAnsi="Times New Roman"/>
                <w:sz w:val="28"/>
                <w:szCs w:val="28"/>
              </w:rPr>
              <w:t>е</w:t>
            </w:r>
            <w:r w:rsidRPr="00A14553">
              <w:rPr>
                <w:rFonts w:ascii="Times New Roman" w:hAnsi="Times New Roman"/>
                <w:sz w:val="28"/>
                <w:szCs w:val="28"/>
              </w:rPr>
              <w:t>да, четверг</w:t>
            </w:r>
          </w:p>
        </w:tc>
        <w:tc>
          <w:tcPr>
            <w:tcW w:w="1321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16 - 00</w:t>
            </w:r>
          </w:p>
        </w:tc>
        <w:tc>
          <w:tcPr>
            <w:tcW w:w="2020" w:type="dxa"/>
            <w:shd w:val="clear" w:color="auto" w:fill="auto"/>
          </w:tcPr>
          <w:p w:rsidR="00A14553" w:rsidRPr="00A14553" w:rsidRDefault="00A14553" w:rsidP="00D7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5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A14553" w:rsidRPr="00A14553" w:rsidRDefault="00327489" w:rsidP="00327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14553" w:rsidRPr="00A14553">
        <w:rPr>
          <w:rFonts w:ascii="Times New Roman" w:hAnsi="Times New Roman"/>
          <w:sz w:val="28"/>
          <w:szCs w:val="28"/>
        </w:rPr>
        <w:t>Умелый подход к детям, аккуратное и своевременное ведение докуме</w:t>
      </w:r>
      <w:r w:rsidR="00A14553" w:rsidRPr="00A14553">
        <w:rPr>
          <w:rFonts w:ascii="Times New Roman" w:hAnsi="Times New Roman"/>
          <w:sz w:val="28"/>
          <w:szCs w:val="28"/>
        </w:rPr>
        <w:t>н</w:t>
      </w:r>
      <w:r w:rsidR="00A14553" w:rsidRPr="00A14553">
        <w:rPr>
          <w:rFonts w:ascii="Times New Roman" w:hAnsi="Times New Roman"/>
          <w:sz w:val="28"/>
          <w:szCs w:val="28"/>
        </w:rPr>
        <w:t xml:space="preserve">тации, энтузиазм и целенаправленность - главные черты этих руководителей кружков. Они расширяют кругозор учащихся, активизируют их интерес. </w:t>
      </w:r>
    </w:p>
    <w:p w:rsidR="00A14553" w:rsidRPr="00A14553" w:rsidRDefault="00A14553" w:rsidP="00D71ADD">
      <w:pPr>
        <w:pStyle w:val="ad"/>
        <w:ind w:firstLine="709"/>
        <w:jc w:val="both"/>
        <w:rPr>
          <w:b/>
        </w:rPr>
      </w:pPr>
      <w:r w:rsidRPr="00A14553">
        <w:rPr>
          <w:b/>
        </w:rPr>
        <w:t>За текущий  учебный  год наиболее важными достижениями ко</w:t>
      </w:r>
      <w:r w:rsidRPr="00A14553">
        <w:rPr>
          <w:b/>
        </w:rPr>
        <w:t>л</w:t>
      </w:r>
      <w:r w:rsidRPr="00A14553">
        <w:rPr>
          <w:b/>
        </w:rPr>
        <w:t>лектива школы являются следующие:</w:t>
      </w:r>
    </w:p>
    <w:p w:rsidR="00A14553" w:rsidRPr="00A14553" w:rsidRDefault="00A14553" w:rsidP="00D71ADD">
      <w:pPr>
        <w:pStyle w:val="ad"/>
        <w:numPr>
          <w:ilvl w:val="0"/>
          <w:numId w:val="15"/>
        </w:numPr>
        <w:ind w:left="0" w:firstLine="709"/>
        <w:jc w:val="both"/>
      </w:pPr>
      <w:r w:rsidRPr="00A14553">
        <w:t>более эффективным стало педагогическое влияние на процесс развития личности ребенка, формирование его нравственного, познавател</w:t>
      </w:r>
      <w:r w:rsidRPr="00A14553">
        <w:t>ь</w:t>
      </w:r>
      <w:r w:rsidRPr="00A14553">
        <w:t>ного, коммуникативного, эстетического, трудового, физического потенциала;</w:t>
      </w:r>
    </w:p>
    <w:p w:rsidR="00A14553" w:rsidRPr="00A14553" w:rsidRDefault="00A14553" w:rsidP="00D71ADD">
      <w:pPr>
        <w:pStyle w:val="ad"/>
        <w:numPr>
          <w:ilvl w:val="0"/>
          <w:numId w:val="15"/>
        </w:numPr>
        <w:ind w:left="0" w:firstLine="709"/>
        <w:jc w:val="both"/>
      </w:pPr>
      <w:r w:rsidRPr="00A14553">
        <w:t>наблюдается рост удовлетворенности учащихся и родителей во</w:t>
      </w:r>
      <w:r w:rsidRPr="00A14553">
        <w:t>с</w:t>
      </w:r>
      <w:r w:rsidRPr="00A14553">
        <w:t>питательной работой школы;</w:t>
      </w:r>
    </w:p>
    <w:p w:rsidR="00A14553" w:rsidRPr="00A14553" w:rsidRDefault="00A14553" w:rsidP="00D71ADD">
      <w:pPr>
        <w:pStyle w:val="ad"/>
        <w:numPr>
          <w:ilvl w:val="0"/>
          <w:numId w:val="15"/>
        </w:numPr>
        <w:ind w:left="0" w:firstLine="709"/>
        <w:jc w:val="both"/>
      </w:pPr>
      <w:r w:rsidRPr="00A14553">
        <w:lastRenderedPageBreak/>
        <w:t>продолжают развиваться формы взаимодействия семьи и школы, такие как: праздничные совместные вечера, отчеты детей перед родителями, родительские лектории;</w:t>
      </w:r>
    </w:p>
    <w:p w:rsidR="00A14553" w:rsidRPr="00A14553" w:rsidRDefault="00A14553" w:rsidP="00D71ADD">
      <w:pPr>
        <w:pStyle w:val="ad"/>
        <w:numPr>
          <w:ilvl w:val="0"/>
          <w:numId w:val="15"/>
        </w:numPr>
        <w:ind w:left="0" w:firstLine="709"/>
        <w:jc w:val="both"/>
      </w:pPr>
      <w:r w:rsidRPr="00A14553">
        <w:t>активизировалась работа по участию классных руководителей и школьников в творческих и профессиональных конкурсах;</w:t>
      </w:r>
    </w:p>
    <w:p w:rsidR="00A14553" w:rsidRPr="00A14553" w:rsidRDefault="00A14553" w:rsidP="00D71ADD">
      <w:pPr>
        <w:pStyle w:val="ad"/>
        <w:numPr>
          <w:ilvl w:val="0"/>
          <w:numId w:val="15"/>
        </w:numPr>
        <w:ind w:left="0" w:firstLine="709"/>
        <w:jc w:val="both"/>
      </w:pPr>
      <w:r w:rsidRPr="00A14553">
        <w:t>бережно сохраняются и преумножаются традиции школы.</w:t>
      </w:r>
    </w:p>
    <w:p w:rsidR="00A14553" w:rsidRPr="00A14553" w:rsidRDefault="00A14553" w:rsidP="00D71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 xml:space="preserve"> Можно считать, что, в целом, </w:t>
      </w:r>
      <w:proofErr w:type="spellStart"/>
      <w:r w:rsidRPr="00A14553">
        <w:rPr>
          <w:rFonts w:ascii="Times New Roman" w:hAnsi="Times New Roman"/>
          <w:sz w:val="28"/>
          <w:szCs w:val="28"/>
        </w:rPr>
        <w:t>педколлектив</w:t>
      </w:r>
      <w:proofErr w:type="spellEnd"/>
      <w:r w:rsidRPr="00A14553">
        <w:rPr>
          <w:rFonts w:ascii="Times New Roman" w:hAnsi="Times New Roman"/>
          <w:sz w:val="28"/>
          <w:szCs w:val="28"/>
        </w:rPr>
        <w:t xml:space="preserve"> уделял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 и имели место в воспитательной системе школы.</w:t>
      </w:r>
    </w:p>
    <w:p w:rsidR="00A14553" w:rsidRPr="00A14553" w:rsidRDefault="00A14553" w:rsidP="00D71ADD">
      <w:pPr>
        <w:tabs>
          <w:tab w:val="num" w:pos="9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Однако нельзя отрицать и ряд проблем, существенно осложняющих о</w:t>
      </w:r>
      <w:r w:rsidRPr="00A14553">
        <w:rPr>
          <w:rFonts w:ascii="Times New Roman" w:hAnsi="Times New Roman"/>
          <w:sz w:val="28"/>
          <w:szCs w:val="28"/>
        </w:rPr>
        <w:t>р</w:t>
      </w:r>
      <w:r w:rsidRPr="00A14553">
        <w:rPr>
          <w:rFonts w:ascii="Times New Roman" w:hAnsi="Times New Roman"/>
          <w:sz w:val="28"/>
          <w:szCs w:val="28"/>
        </w:rPr>
        <w:t>ганизацию  воспитательной  работы:</w:t>
      </w:r>
    </w:p>
    <w:p w:rsidR="00A14553" w:rsidRPr="00A05142" w:rsidRDefault="00A14553" w:rsidP="00D71ADD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142">
        <w:rPr>
          <w:rFonts w:ascii="Times New Roman" w:hAnsi="Times New Roman"/>
          <w:sz w:val="28"/>
          <w:szCs w:val="28"/>
        </w:rPr>
        <w:t>Классные   руководители не всегда могут сформировать у</w:t>
      </w:r>
      <w:r w:rsidR="00327489">
        <w:rPr>
          <w:rFonts w:ascii="Times New Roman" w:hAnsi="Times New Roman"/>
          <w:sz w:val="28"/>
          <w:szCs w:val="28"/>
        </w:rPr>
        <w:t xml:space="preserve"> </w:t>
      </w:r>
      <w:r w:rsidRPr="00A05142">
        <w:rPr>
          <w:rFonts w:ascii="Times New Roman" w:hAnsi="Times New Roman"/>
          <w:sz w:val="28"/>
          <w:szCs w:val="28"/>
        </w:rPr>
        <w:t>школ</w:t>
      </w:r>
      <w:r w:rsidRPr="00A05142">
        <w:rPr>
          <w:rFonts w:ascii="Times New Roman" w:hAnsi="Times New Roman"/>
          <w:sz w:val="28"/>
          <w:szCs w:val="28"/>
        </w:rPr>
        <w:t>ь</w:t>
      </w:r>
      <w:r w:rsidRPr="00A05142">
        <w:rPr>
          <w:rFonts w:ascii="Times New Roman" w:hAnsi="Times New Roman"/>
          <w:sz w:val="28"/>
          <w:szCs w:val="28"/>
        </w:rPr>
        <w:t>ников активную гражданскую позицию, систему ценностей зд</w:t>
      </w:r>
      <w:r w:rsidRPr="00A05142">
        <w:rPr>
          <w:rFonts w:ascii="Times New Roman" w:hAnsi="Times New Roman"/>
          <w:sz w:val="28"/>
          <w:szCs w:val="28"/>
        </w:rPr>
        <w:t>о</w:t>
      </w:r>
      <w:r w:rsidRPr="00A05142">
        <w:rPr>
          <w:rFonts w:ascii="Times New Roman" w:hAnsi="Times New Roman"/>
          <w:sz w:val="28"/>
          <w:szCs w:val="28"/>
        </w:rPr>
        <w:t>рового образа жизни и способности противостоять вредным пр</w:t>
      </w:r>
      <w:r w:rsidRPr="00A05142">
        <w:rPr>
          <w:rFonts w:ascii="Times New Roman" w:hAnsi="Times New Roman"/>
          <w:sz w:val="28"/>
          <w:szCs w:val="28"/>
        </w:rPr>
        <w:t>и</w:t>
      </w:r>
      <w:r w:rsidRPr="00A05142">
        <w:rPr>
          <w:rFonts w:ascii="Times New Roman" w:hAnsi="Times New Roman"/>
          <w:sz w:val="28"/>
          <w:szCs w:val="28"/>
        </w:rPr>
        <w:t xml:space="preserve">вычкам, ответственное отношение к семье. </w:t>
      </w:r>
    </w:p>
    <w:p w:rsidR="00A14553" w:rsidRPr="00A05142" w:rsidRDefault="00A14553" w:rsidP="00D71ADD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142">
        <w:rPr>
          <w:rFonts w:ascii="Times New Roman" w:hAnsi="Times New Roman"/>
          <w:sz w:val="28"/>
          <w:szCs w:val="28"/>
        </w:rPr>
        <w:t>Есть необходимость работать над повышением уровня воспита</w:t>
      </w:r>
      <w:r w:rsidRPr="00A05142">
        <w:rPr>
          <w:rFonts w:ascii="Times New Roman" w:hAnsi="Times New Roman"/>
          <w:sz w:val="28"/>
          <w:szCs w:val="28"/>
        </w:rPr>
        <w:t>н</w:t>
      </w:r>
      <w:r w:rsidRPr="00A05142">
        <w:rPr>
          <w:rFonts w:ascii="Times New Roman" w:hAnsi="Times New Roman"/>
          <w:sz w:val="28"/>
          <w:szCs w:val="28"/>
        </w:rPr>
        <w:t>ности учащихся, формировать у детей основы культуры повед</w:t>
      </w:r>
      <w:r w:rsidRPr="00A05142">
        <w:rPr>
          <w:rFonts w:ascii="Times New Roman" w:hAnsi="Times New Roman"/>
          <w:sz w:val="28"/>
          <w:szCs w:val="28"/>
        </w:rPr>
        <w:t>е</w:t>
      </w:r>
      <w:r w:rsidRPr="00A05142">
        <w:rPr>
          <w:rFonts w:ascii="Times New Roman" w:hAnsi="Times New Roman"/>
          <w:sz w:val="28"/>
          <w:szCs w:val="28"/>
        </w:rPr>
        <w:t>ния.</w:t>
      </w:r>
    </w:p>
    <w:p w:rsidR="00A14553" w:rsidRPr="00A05142" w:rsidRDefault="00A14553" w:rsidP="00D71ADD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142">
        <w:rPr>
          <w:rFonts w:ascii="Times New Roman" w:hAnsi="Times New Roman"/>
          <w:sz w:val="28"/>
          <w:szCs w:val="28"/>
        </w:rPr>
        <w:t>Еще не у всех учащихся сформировано чувство сознательной дисциплины, негативное влияние на отдельных учащихся оказ</w:t>
      </w:r>
      <w:r w:rsidRPr="00A05142">
        <w:rPr>
          <w:rFonts w:ascii="Times New Roman" w:hAnsi="Times New Roman"/>
          <w:sz w:val="28"/>
          <w:szCs w:val="28"/>
        </w:rPr>
        <w:t>ы</w:t>
      </w:r>
      <w:r w:rsidRPr="00A05142">
        <w:rPr>
          <w:rFonts w:ascii="Times New Roman" w:hAnsi="Times New Roman"/>
          <w:sz w:val="28"/>
          <w:szCs w:val="28"/>
        </w:rPr>
        <w:t>вает социальная среда.</w:t>
      </w:r>
    </w:p>
    <w:p w:rsidR="00A14553" w:rsidRPr="00A05142" w:rsidRDefault="00A14553" w:rsidP="00D71ADD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142">
        <w:rPr>
          <w:rFonts w:ascii="Times New Roman" w:hAnsi="Times New Roman"/>
          <w:sz w:val="28"/>
          <w:szCs w:val="28"/>
        </w:rPr>
        <w:t>Не удовлетворяет уровень культуры общения отдельных школ</w:t>
      </w:r>
      <w:r w:rsidRPr="00A05142">
        <w:rPr>
          <w:rFonts w:ascii="Times New Roman" w:hAnsi="Times New Roman"/>
          <w:sz w:val="28"/>
          <w:szCs w:val="28"/>
        </w:rPr>
        <w:t>ь</w:t>
      </w:r>
      <w:r w:rsidRPr="00A05142">
        <w:rPr>
          <w:rFonts w:ascii="Times New Roman" w:hAnsi="Times New Roman"/>
          <w:sz w:val="28"/>
          <w:szCs w:val="28"/>
        </w:rPr>
        <w:t>ников со сверстниками, в процессе обучения и воспитания им</w:t>
      </w:r>
      <w:r w:rsidRPr="00A05142">
        <w:rPr>
          <w:rFonts w:ascii="Times New Roman" w:hAnsi="Times New Roman"/>
          <w:sz w:val="28"/>
          <w:szCs w:val="28"/>
        </w:rPr>
        <w:t>е</w:t>
      </w:r>
      <w:r w:rsidRPr="00A05142">
        <w:rPr>
          <w:rFonts w:ascii="Times New Roman" w:hAnsi="Times New Roman"/>
          <w:sz w:val="28"/>
          <w:szCs w:val="28"/>
        </w:rPr>
        <w:t>ются трудности в работе с неблагополучными семьями.</w:t>
      </w:r>
    </w:p>
    <w:p w:rsidR="00A14553" w:rsidRPr="00A14553" w:rsidRDefault="00A14553" w:rsidP="00D7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553">
        <w:rPr>
          <w:rFonts w:ascii="Times New Roman" w:hAnsi="Times New Roman"/>
          <w:sz w:val="28"/>
          <w:szCs w:val="28"/>
        </w:rPr>
        <w:t>А это означает, что одной из главнейших задач воспитательной работы школы в новом учебном году должна стать работа,  как с детьми, так и род</w:t>
      </w:r>
      <w:r w:rsidRPr="00A14553">
        <w:rPr>
          <w:rFonts w:ascii="Times New Roman" w:hAnsi="Times New Roman"/>
          <w:sz w:val="28"/>
          <w:szCs w:val="28"/>
        </w:rPr>
        <w:t>и</w:t>
      </w:r>
      <w:r w:rsidRPr="00A14553">
        <w:rPr>
          <w:rFonts w:ascii="Times New Roman" w:hAnsi="Times New Roman"/>
          <w:sz w:val="28"/>
          <w:szCs w:val="28"/>
        </w:rPr>
        <w:t xml:space="preserve">телями по нравственному воспитанию. </w:t>
      </w:r>
    </w:p>
    <w:p w:rsidR="008E7514" w:rsidRPr="00327489" w:rsidRDefault="00A05142" w:rsidP="00327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6</w:t>
      </w:r>
      <w:r w:rsidR="008E7514"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КАДРОВОЕ ОБЕСПЕЧЕНИЕ ОБРАЗОВАТЕЛЬНОГО ПРОЦЕССА</w:t>
      </w:r>
    </w:p>
    <w:p w:rsidR="008E7514" w:rsidRPr="008E7514" w:rsidRDefault="008E7514" w:rsidP="00327489">
      <w:pPr>
        <w:spacing w:after="0" w:line="240" w:lineRule="auto"/>
        <w:ind w:right="-5" w:firstLine="708"/>
        <w:jc w:val="center"/>
        <w:rPr>
          <w:rFonts w:ascii="Times New Roman" w:hAnsi="Times New Roman"/>
          <w:b/>
          <w:sz w:val="28"/>
          <w:szCs w:val="28"/>
        </w:rPr>
      </w:pPr>
      <w:r w:rsidRPr="008E7514">
        <w:rPr>
          <w:rFonts w:ascii="Times New Roman" w:hAnsi="Times New Roman"/>
          <w:b/>
          <w:sz w:val="28"/>
          <w:szCs w:val="28"/>
        </w:rPr>
        <w:t>Информация о составе и ква</w:t>
      </w:r>
      <w:r w:rsidR="00327489">
        <w:rPr>
          <w:rFonts w:ascii="Times New Roman" w:hAnsi="Times New Roman"/>
          <w:b/>
          <w:sz w:val="28"/>
          <w:szCs w:val="28"/>
        </w:rPr>
        <w:t>лификации педагогических кадров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6"/>
        <w:gridCol w:w="1559"/>
        <w:gridCol w:w="1910"/>
        <w:gridCol w:w="2126"/>
        <w:gridCol w:w="1979"/>
      </w:tblGrid>
      <w:tr w:rsidR="008E7514" w:rsidRPr="008E7514" w:rsidTr="00BC3EF1">
        <w:trPr>
          <w:cantSplit/>
          <w:trHeight w:val="224"/>
        </w:trPr>
        <w:tc>
          <w:tcPr>
            <w:tcW w:w="2026" w:type="dxa"/>
            <w:vMerge w:val="restart"/>
          </w:tcPr>
          <w:p w:rsidR="008E7514" w:rsidRPr="008E7514" w:rsidRDefault="008E7514" w:rsidP="00D71ADD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  <w:gridSpan w:val="2"/>
          </w:tcPr>
          <w:p w:rsidR="008E7514" w:rsidRPr="008E7514" w:rsidRDefault="008E7514" w:rsidP="00D71ADD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514">
              <w:rPr>
                <w:rFonts w:ascii="Times New Roman" w:hAnsi="Times New Roman"/>
                <w:bCs/>
                <w:sz w:val="28"/>
                <w:szCs w:val="28"/>
              </w:rPr>
              <w:t xml:space="preserve">Укомплектованность </w:t>
            </w:r>
          </w:p>
        </w:tc>
        <w:tc>
          <w:tcPr>
            <w:tcW w:w="4105" w:type="dxa"/>
            <w:gridSpan w:val="2"/>
          </w:tcPr>
          <w:p w:rsidR="008E7514" w:rsidRPr="008E7514" w:rsidRDefault="008E7514" w:rsidP="00D71ADD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514">
              <w:rPr>
                <w:rFonts w:ascii="Times New Roman" w:hAnsi="Times New Roman"/>
                <w:bCs/>
                <w:sz w:val="28"/>
                <w:szCs w:val="28"/>
              </w:rPr>
              <w:t xml:space="preserve">Категория </w:t>
            </w:r>
          </w:p>
        </w:tc>
      </w:tr>
      <w:tr w:rsidR="008E7514" w:rsidRPr="008E7514" w:rsidTr="00BC3EF1">
        <w:trPr>
          <w:cantSplit/>
        </w:trPr>
        <w:tc>
          <w:tcPr>
            <w:tcW w:w="2026" w:type="dxa"/>
            <w:vMerge/>
            <w:vAlign w:val="center"/>
          </w:tcPr>
          <w:p w:rsidR="008E7514" w:rsidRPr="008E7514" w:rsidRDefault="008E7514" w:rsidP="00D71ADD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514">
              <w:rPr>
                <w:rFonts w:ascii="Times New Roman" w:hAnsi="Times New Roman"/>
                <w:bCs/>
                <w:sz w:val="28"/>
                <w:szCs w:val="28"/>
              </w:rPr>
              <w:t>По штату</w:t>
            </w:r>
          </w:p>
        </w:tc>
        <w:tc>
          <w:tcPr>
            <w:tcW w:w="1910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514">
              <w:rPr>
                <w:rFonts w:ascii="Times New Roman" w:hAnsi="Times New Roman"/>
                <w:bCs/>
                <w:sz w:val="28"/>
                <w:szCs w:val="28"/>
              </w:rPr>
              <w:t>Фактическая</w:t>
            </w:r>
          </w:p>
        </w:tc>
        <w:tc>
          <w:tcPr>
            <w:tcW w:w="2126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514">
              <w:rPr>
                <w:rFonts w:ascii="Times New Roman" w:hAnsi="Times New Roman"/>
                <w:bCs/>
                <w:sz w:val="28"/>
                <w:szCs w:val="28"/>
              </w:rPr>
              <w:t>Первая</w:t>
            </w:r>
          </w:p>
        </w:tc>
        <w:tc>
          <w:tcPr>
            <w:tcW w:w="1979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514">
              <w:rPr>
                <w:rFonts w:ascii="Times New Roman" w:hAnsi="Times New Roman"/>
                <w:bCs/>
                <w:sz w:val="28"/>
                <w:szCs w:val="28"/>
              </w:rPr>
              <w:t>Высшая</w:t>
            </w:r>
          </w:p>
        </w:tc>
      </w:tr>
      <w:tr w:rsidR="008E7514" w:rsidRPr="008E7514" w:rsidTr="00BC3EF1">
        <w:trPr>
          <w:cantSplit/>
        </w:trPr>
        <w:tc>
          <w:tcPr>
            <w:tcW w:w="2026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51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0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51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51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514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E7514" w:rsidRPr="008E7514" w:rsidTr="00BC3EF1">
        <w:tc>
          <w:tcPr>
            <w:tcW w:w="2026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8E75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  <w:r w:rsidRPr="008E7514">
              <w:rPr>
                <w:rFonts w:ascii="Times New Roman" w:hAnsi="Times New Roman"/>
                <w:sz w:val="28"/>
                <w:szCs w:val="28"/>
              </w:rPr>
              <w:t>% от общего числа педагогов</w:t>
            </w:r>
          </w:p>
        </w:tc>
        <w:tc>
          <w:tcPr>
            <w:tcW w:w="1559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1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910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1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2126" w:type="dxa"/>
          </w:tcPr>
          <w:p w:rsidR="008E7514" w:rsidRPr="008E7514" w:rsidRDefault="00A05142" w:rsidP="00D71AD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E7514" w:rsidRPr="008E7514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979" w:type="dxa"/>
          </w:tcPr>
          <w:p w:rsidR="008E7514" w:rsidRPr="008E7514" w:rsidRDefault="008E7514" w:rsidP="00D71AD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5142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8E751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8E7514" w:rsidRPr="00327489" w:rsidRDefault="00327489" w:rsidP="00327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7</w:t>
      </w:r>
      <w:r w:rsidR="008E7514"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МАТЕРИАЛЬНО-ТЕХНИЧЕСКОЕ ОБЕСПЕЧЕНИЕ ОБР</w:t>
      </w:r>
      <w:r w:rsidR="008E7514"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8E7514"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594"/>
        <w:gridCol w:w="3038"/>
        <w:gridCol w:w="2233"/>
      </w:tblGrid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E7514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E7514">
              <w:rPr>
                <w:rFonts w:ascii="Times New Roman" w:hAnsi="Times New Roman"/>
                <w:b/>
                <w:sz w:val="28"/>
              </w:rPr>
              <w:t>Перечень показателей</w:t>
            </w:r>
          </w:p>
        </w:tc>
        <w:tc>
          <w:tcPr>
            <w:tcW w:w="3038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E7514">
              <w:rPr>
                <w:rFonts w:ascii="Times New Roman" w:hAnsi="Times New Roman"/>
                <w:b/>
                <w:sz w:val="28"/>
              </w:rPr>
              <w:t>Характеристика об</w:t>
            </w:r>
            <w:r w:rsidRPr="008E7514">
              <w:rPr>
                <w:rFonts w:ascii="Times New Roman" w:hAnsi="Times New Roman"/>
                <w:b/>
                <w:sz w:val="28"/>
              </w:rPr>
              <w:t>ъ</w:t>
            </w:r>
            <w:r w:rsidRPr="008E7514">
              <w:rPr>
                <w:rFonts w:ascii="Times New Roman" w:hAnsi="Times New Roman"/>
                <w:b/>
                <w:sz w:val="28"/>
              </w:rPr>
              <w:t>ектов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E7514">
              <w:rPr>
                <w:rFonts w:ascii="Times New Roman" w:hAnsi="Times New Roman"/>
                <w:b/>
                <w:sz w:val="28"/>
              </w:rPr>
              <w:t>Примечания</w:t>
            </w: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E7514"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8865" w:type="dxa"/>
            <w:gridSpan w:val="3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b/>
                <w:sz w:val="28"/>
              </w:rPr>
              <w:t>Материально-техническое обеспечение:</w:t>
            </w: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Тип здания ОУ (тип</w:t>
            </w:r>
            <w:r w:rsidRPr="008E7514">
              <w:rPr>
                <w:rFonts w:ascii="Times New Roman" w:hAnsi="Times New Roman"/>
                <w:sz w:val="28"/>
              </w:rPr>
              <w:t>о</w:t>
            </w:r>
            <w:r w:rsidRPr="008E7514">
              <w:rPr>
                <w:rFonts w:ascii="Times New Roman" w:hAnsi="Times New Roman"/>
                <w:sz w:val="28"/>
              </w:rPr>
              <w:lastRenderedPageBreak/>
              <w:t>вое/приспособленное)</w:t>
            </w:r>
          </w:p>
        </w:tc>
        <w:tc>
          <w:tcPr>
            <w:tcW w:w="3038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lastRenderedPageBreak/>
              <w:t>типовое</w:t>
            </w:r>
          </w:p>
        </w:tc>
        <w:tc>
          <w:tcPr>
            <w:tcW w:w="2233" w:type="dxa"/>
          </w:tcPr>
          <w:p w:rsidR="008E7514" w:rsidRPr="008E7514" w:rsidRDefault="00A05142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Состоит из трех </w:t>
            </w:r>
            <w:r>
              <w:rPr>
                <w:rFonts w:ascii="Times New Roman" w:hAnsi="Times New Roman"/>
                <w:sz w:val="28"/>
              </w:rPr>
              <w:lastRenderedPageBreak/>
              <w:t>зданий</w:t>
            </w: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lastRenderedPageBreak/>
              <w:t>1.2.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Год ввода в эксплуатацию</w:t>
            </w:r>
          </w:p>
        </w:tc>
        <w:tc>
          <w:tcPr>
            <w:tcW w:w="3038" w:type="dxa"/>
          </w:tcPr>
          <w:p w:rsidR="008E7514" w:rsidRPr="008E7514" w:rsidRDefault="00A05142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Основная школа– 1952</w:t>
            </w:r>
            <w:r w:rsidR="008E7514" w:rsidRPr="008E7514">
              <w:rPr>
                <w:rFonts w:ascii="Times New Roman" w:hAnsi="Times New Roman"/>
                <w:sz w:val="28"/>
              </w:rPr>
              <w:t>,</w:t>
            </w:r>
          </w:p>
          <w:p w:rsidR="008E7514" w:rsidRDefault="00A05142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начальная школа – 1959 (</w:t>
            </w:r>
            <w:proofErr w:type="spellStart"/>
            <w:r>
              <w:rPr>
                <w:rFonts w:ascii="Times New Roman" w:hAnsi="Times New Roman"/>
                <w:sz w:val="28"/>
              </w:rPr>
              <w:t>кап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емонт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2013),</w:t>
            </w:r>
          </w:p>
          <w:p w:rsidR="00A05142" w:rsidRPr="008E7514" w:rsidRDefault="00A05142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спортзал - 1992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Проектная мощность</w:t>
            </w:r>
          </w:p>
        </w:tc>
        <w:tc>
          <w:tcPr>
            <w:tcW w:w="3038" w:type="dxa"/>
          </w:tcPr>
          <w:p w:rsidR="008E7514" w:rsidRPr="008E7514" w:rsidRDefault="00A05142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1.4.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Фактическая наполня</w:t>
            </w:r>
            <w:r w:rsidRPr="008E7514">
              <w:rPr>
                <w:rFonts w:ascii="Times New Roman" w:hAnsi="Times New Roman"/>
                <w:sz w:val="28"/>
              </w:rPr>
              <w:t>е</w:t>
            </w:r>
            <w:r w:rsidRPr="008E7514">
              <w:rPr>
                <w:rFonts w:ascii="Times New Roman" w:hAnsi="Times New Roman"/>
                <w:sz w:val="28"/>
              </w:rPr>
              <w:t>мость</w:t>
            </w:r>
          </w:p>
        </w:tc>
        <w:tc>
          <w:tcPr>
            <w:tcW w:w="3038" w:type="dxa"/>
          </w:tcPr>
          <w:p w:rsidR="008E7514" w:rsidRPr="008E7514" w:rsidRDefault="00A05142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1.5.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 xml:space="preserve">Кол-во учебных кабинетов, классных комнат </w:t>
            </w:r>
          </w:p>
        </w:tc>
        <w:tc>
          <w:tcPr>
            <w:tcW w:w="3038" w:type="dxa"/>
          </w:tcPr>
          <w:p w:rsidR="008E7514" w:rsidRPr="008E7514" w:rsidRDefault="001C3FAC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1.6.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- в том числе оборудова</w:t>
            </w:r>
            <w:r w:rsidRPr="008E7514">
              <w:rPr>
                <w:rFonts w:ascii="Times New Roman" w:hAnsi="Times New Roman"/>
                <w:sz w:val="28"/>
              </w:rPr>
              <w:t>н</w:t>
            </w:r>
            <w:r w:rsidRPr="008E7514">
              <w:rPr>
                <w:rFonts w:ascii="Times New Roman" w:hAnsi="Times New Roman"/>
                <w:sz w:val="28"/>
              </w:rPr>
              <w:t>ных специализированных кабинетов</w:t>
            </w:r>
          </w:p>
        </w:tc>
        <w:tc>
          <w:tcPr>
            <w:tcW w:w="3038" w:type="dxa"/>
          </w:tcPr>
          <w:p w:rsidR="008E7514" w:rsidRPr="008E7514" w:rsidRDefault="001C3FAC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Инфор</w:t>
            </w:r>
            <w:r w:rsidR="001C3FAC">
              <w:rPr>
                <w:rFonts w:ascii="Times New Roman" w:hAnsi="Times New Roman"/>
                <w:sz w:val="28"/>
              </w:rPr>
              <w:t>матики</w:t>
            </w: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1.7.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Спортивный зал</w:t>
            </w:r>
          </w:p>
        </w:tc>
        <w:tc>
          <w:tcPr>
            <w:tcW w:w="3038" w:type="dxa"/>
          </w:tcPr>
          <w:p w:rsidR="008E7514" w:rsidRPr="008E7514" w:rsidRDefault="001C3FAC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1.8.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Актовый зал</w:t>
            </w:r>
          </w:p>
        </w:tc>
        <w:tc>
          <w:tcPr>
            <w:tcW w:w="3038" w:type="dxa"/>
          </w:tcPr>
          <w:p w:rsidR="008E7514" w:rsidRPr="008E7514" w:rsidRDefault="001C3FAC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1.9.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Теплица</w:t>
            </w:r>
          </w:p>
        </w:tc>
        <w:tc>
          <w:tcPr>
            <w:tcW w:w="3038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1.10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Бассейн</w:t>
            </w:r>
          </w:p>
        </w:tc>
        <w:tc>
          <w:tcPr>
            <w:tcW w:w="3038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1.11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Мастерские</w:t>
            </w:r>
          </w:p>
        </w:tc>
        <w:tc>
          <w:tcPr>
            <w:tcW w:w="3038" w:type="dxa"/>
          </w:tcPr>
          <w:p w:rsidR="008E7514" w:rsidRPr="008E7514" w:rsidRDefault="001C3FAC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1.12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Музей</w:t>
            </w:r>
          </w:p>
        </w:tc>
        <w:tc>
          <w:tcPr>
            <w:tcW w:w="3038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1.13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Столовая</w:t>
            </w:r>
          </w:p>
        </w:tc>
        <w:tc>
          <w:tcPr>
            <w:tcW w:w="3038" w:type="dxa"/>
          </w:tcPr>
          <w:p w:rsidR="008E7514" w:rsidRPr="008E7514" w:rsidRDefault="001C3FAC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32</w:t>
            </w:r>
            <w:r w:rsidR="008E7514" w:rsidRPr="008E7514">
              <w:rPr>
                <w:rFonts w:ascii="Times New Roman" w:hAnsi="Times New Roman"/>
                <w:sz w:val="28"/>
              </w:rPr>
              <w:t xml:space="preserve"> мест</w:t>
            </w: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1.14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Библиотека</w:t>
            </w:r>
          </w:p>
        </w:tc>
        <w:tc>
          <w:tcPr>
            <w:tcW w:w="3038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имеется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1.15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Транспорт</w:t>
            </w:r>
          </w:p>
        </w:tc>
        <w:tc>
          <w:tcPr>
            <w:tcW w:w="3038" w:type="dxa"/>
          </w:tcPr>
          <w:p w:rsidR="008E7514" w:rsidRPr="008E7514" w:rsidRDefault="001C3FAC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E7514"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8865" w:type="dxa"/>
            <w:gridSpan w:val="3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b/>
                <w:sz w:val="28"/>
              </w:rPr>
              <w:t>Библиотечный фонд:</w:t>
            </w: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2.1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Количество экземпляров учебно-методической лит</w:t>
            </w:r>
            <w:r w:rsidRPr="008E7514">
              <w:rPr>
                <w:rFonts w:ascii="Times New Roman" w:hAnsi="Times New Roman"/>
                <w:sz w:val="28"/>
              </w:rPr>
              <w:t>е</w:t>
            </w:r>
            <w:r w:rsidRPr="008E7514">
              <w:rPr>
                <w:rFonts w:ascii="Times New Roman" w:hAnsi="Times New Roman"/>
                <w:sz w:val="28"/>
              </w:rPr>
              <w:t>ратуры</w:t>
            </w:r>
          </w:p>
        </w:tc>
        <w:tc>
          <w:tcPr>
            <w:tcW w:w="3038" w:type="dxa"/>
          </w:tcPr>
          <w:p w:rsidR="008E7514" w:rsidRPr="008E7514" w:rsidRDefault="001C3FAC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1240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Уровень сохранности уче</w:t>
            </w:r>
            <w:r w:rsidRPr="008E7514">
              <w:rPr>
                <w:rFonts w:ascii="Times New Roman" w:hAnsi="Times New Roman"/>
                <w:sz w:val="28"/>
              </w:rPr>
              <w:t>б</w:t>
            </w:r>
            <w:r w:rsidRPr="008E7514">
              <w:rPr>
                <w:rFonts w:ascii="Times New Roman" w:hAnsi="Times New Roman"/>
                <w:sz w:val="28"/>
              </w:rPr>
              <w:t>но-информационного фо</w:t>
            </w:r>
            <w:r w:rsidRPr="008E7514">
              <w:rPr>
                <w:rFonts w:ascii="Times New Roman" w:hAnsi="Times New Roman"/>
                <w:sz w:val="28"/>
              </w:rPr>
              <w:t>н</w:t>
            </w:r>
            <w:r w:rsidRPr="008E7514"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w="3038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rPr>
          <w:trHeight w:val="252"/>
        </w:trPr>
        <w:tc>
          <w:tcPr>
            <w:tcW w:w="706" w:type="dxa"/>
            <w:vMerge w:val="restart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w="3594" w:type="dxa"/>
            <w:vMerge w:val="restart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 xml:space="preserve">Уровень обеспеченности     учебниками (кол-во экз. на 1 </w:t>
            </w:r>
            <w:proofErr w:type="gramStart"/>
            <w:r w:rsidRPr="008E7514"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  <w:r w:rsidRPr="008E7514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038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Предмет учебного плана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Обеспеченность</w:t>
            </w:r>
          </w:p>
        </w:tc>
      </w:tr>
      <w:tr w:rsidR="008E7514" w:rsidRPr="008E7514" w:rsidTr="00327489">
        <w:trPr>
          <w:trHeight w:val="180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68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44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56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Коми язык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68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233" w:type="dxa"/>
          </w:tcPr>
          <w:p w:rsidR="008E7514" w:rsidRPr="008E7514" w:rsidRDefault="001C3FAC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="008E7514" w:rsidRPr="008E7514">
              <w:rPr>
                <w:rFonts w:ascii="Times New Roman" w:hAnsi="Times New Roman"/>
                <w:sz w:val="28"/>
              </w:rPr>
              <w:t>%</w:t>
            </w:r>
          </w:p>
        </w:tc>
      </w:tr>
      <w:tr w:rsidR="008E7514" w:rsidRPr="008E7514" w:rsidTr="00327489">
        <w:trPr>
          <w:trHeight w:val="120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56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96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20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80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 xml:space="preserve">История России 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84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32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44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20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56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1C3FAC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="008E7514" w:rsidRPr="008E7514">
              <w:rPr>
                <w:rFonts w:ascii="Times New Roman" w:hAnsi="Times New Roman"/>
                <w:sz w:val="20"/>
                <w:szCs w:val="20"/>
              </w:rPr>
              <w:t xml:space="preserve"> Республики Коми</w:t>
            </w:r>
          </w:p>
        </w:tc>
        <w:tc>
          <w:tcPr>
            <w:tcW w:w="2233" w:type="dxa"/>
          </w:tcPr>
          <w:p w:rsidR="008E7514" w:rsidRPr="008E7514" w:rsidRDefault="001C3FAC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  <w:r w:rsidR="008E7514" w:rsidRPr="008E7514">
              <w:rPr>
                <w:rFonts w:ascii="Times New Roman" w:hAnsi="Times New Roman"/>
                <w:sz w:val="28"/>
              </w:rPr>
              <w:t>%</w:t>
            </w:r>
          </w:p>
        </w:tc>
      </w:tr>
      <w:tr w:rsidR="008E7514" w:rsidRPr="008E7514" w:rsidTr="00327489">
        <w:trPr>
          <w:trHeight w:val="156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68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68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68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56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85%</w:t>
            </w:r>
          </w:p>
        </w:tc>
      </w:tr>
      <w:tr w:rsidR="008E7514" w:rsidRPr="008E7514" w:rsidTr="00327489">
        <w:trPr>
          <w:trHeight w:val="108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Основы безопасности жизнеде</w:t>
            </w:r>
            <w:r w:rsidRPr="008E7514">
              <w:rPr>
                <w:rFonts w:ascii="Times New Roman" w:hAnsi="Times New Roman"/>
                <w:sz w:val="20"/>
                <w:szCs w:val="20"/>
              </w:rPr>
              <w:t>я</w:t>
            </w:r>
            <w:r w:rsidRPr="008E7514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rPr>
          <w:trHeight w:val="132"/>
        </w:trPr>
        <w:tc>
          <w:tcPr>
            <w:tcW w:w="706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vMerge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14">
              <w:rPr>
                <w:rFonts w:ascii="Times New Roman" w:hAnsi="Times New Roman"/>
                <w:sz w:val="20"/>
                <w:szCs w:val="20"/>
              </w:rPr>
              <w:t>ОРКСЭ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Соответствие использу</w:t>
            </w:r>
            <w:r w:rsidRPr="008E7514">
              <w:rPr>
                <w:rFonts w:ascii="Times New Roman" w:hAnsi="Times New Roman"/>
                <w:sz w:val="28"/>
              </w:rPr>
              <w:t>е</w:t>
            </w:r>
            <w:r w:rsidRPr="008E7514">
              <w:rPr>
                <w:rFonts w:ascii="Times New Roman" w:hAnsi="Times New Roman"/>
                <w:sz w:val="28"/>
              </w:rPr>
              <w:t>мых учебников утвержде</w:t>
            </w:r>
            <w:r w:rsidRPr="008E7514">
              <w:rPr>
                <w:rFonts w:ascii="Times New Roman" w:hAnsi="Times New Roman"/>
                <w:sz w:val="28"/>
              </w:rPr>
              <w:t>н</w:t>
            </w:r>
            <w:r w:rsidRPr="008E7514">
              <w:rPr>
                <w:rFonts w:ascii="Times New Roman" w:hAnsi="Times New Roman"/>
                <w:sz w:val="28"/>
              </w:rPr>
              <w:t>ному федеральному пере</w:t>
            </w:r>
            <w:r w:rsidRPr="008E7514">
              <w:rPr>
                <w:rFonts w:ascii="Times New Roman" w:hAnsi="Times New Roman"/>
                <w:sz w:val="28"/>
              </w:rPr>
              <w:t>ч</w:t>
            </w:r>
            <w:r w:rsidRPr="008E7514">
              <w:rPr>
                <w:rFonts w:ascii="Times New Roman" w:hAnsi="Times New Roman"/>
                <w:sz w:val="28"/>
              </w:rPr>
              <w:t>ню учебников</w:t>
            </w: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Реквизиты пр</w:t>
            </w:r>
            <w:r w:rsidRPr="008E7514">
              <w:rPr>
                <w:rFonts w:ascii="Times New Roman" w:hAnsi="Times New Roman"/>
                <w:sz w:val="28"/>
              </w:rPr>
              <w:t>и</w:t>
            </w:r>
            <w:r w:rsidRPr="008E7514">
              <w:rPr>
                <w:rFonts w:ascii="Times New Roman" w:hAnsi="Times New Roman"/>
                <w:sz w:val="28"/>
              </w:rPr>
              <w:t>каза об утве</w:t>
            </w:r>
            <w:r w:rsidRPr="008E7514">
              <w:rPr>
                <w:rFonts w:ascii="Times New Roman" w:hAnsi="Times New Roman"/>
                <w:sz w:val="28"/>
              </w:rPr>
              <w:t>р</w:t>
            </w:r>
            <w:r w:rsidRPr="008E7514">
              <w:rPr>
                <w:rFonts w:ascii="Times New Roman" w:hAnsi="Times New Roman"/>
                <w:sz w:val="28"/>
              </w:rPr>
              <w:t xml:space="preserve">ждении перечня </w:t>
            </w:r>
            <w:proofErr w:type="gramStart"/>
            <w:r w:rsidRPr="008E7514">
              <w:rPr>
                <w:rFonts w:ascii="Times New Roman" w:hAnsi="Times New Roman"/>
                <w:sz w:val="28"/>
              </w:rPr>
              <w:t>используемых</w:t>
            </w:r>
            <w:proofErr w:type="gramEnd"/>
            <w:r w:rsidRPr="008E7514">
              <w:rPr>
                <w:rFonts w:ascii="Times New Roman" w:hAnsi="Times New Roman"/>
                <w:sz w:val="28"/>
              </w:rPr>
              <w:t xml:space="preserve"> УМК</w:t>
            </w: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E7514"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8865" w:type="dxa"/>
            <w:gridSpan w:val="3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b/>
                <w:sz w:val="28"/>
              </w:rPr>
              <w:t>Учебно-методическое обеспечение образовательного процесса:</w:t>
            </w: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Лабораторное оборудов</w:t>
            </w:r>
            <w:r w:rsidRPr="008E7514">
              <w:rPr>
                <w:rFonts w:ascii="Times New Roman" w:hAnsi="Times New Roman"/>
                <w:sz w:val="28"/>
              </w:rPr>
              <w:t>а</w:t>
            </w:r>
            <w:r w:rsidRPr="008E7514">
              <w:rPr>
                <w:rFonts w:ascii="Times New Roman" w:hAnsi="Times New Roman"/>
                <w:sz w:val="28"/>
              </w:rPr>
              <w:t>ние</w:t>
            </w:r>
          </w:p>
        </w:tc>
        <w:tc>
          <w:tcPr>
            <w:tcW w:w="3038" w:type="dxa"/>
            <w:vAlign w:val="center"/>
          </w:tcPr>
          <w:p w:rsidR="008E7514" w:rsidRPr="008E7514" w:rsidRDefault="001C3FAC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 кабинете химии – на 50</w:t>
            </w:r>
            <w:r w:rsidR="008E7514" w:rsidRPr="008E7514">
              <w:rPr>
                <w:rFonts w:ascii="Times New Roman" w:hAnsi="Times New Roman"/>
                <w:szCs w:val="20"/>
              </w:rPr>
              <w:t>%;</w:t>
            </w:r>
          </w:p>
          <w:p w:rsidR="008E7514" w:rsidRPr="008E7514" w:rsidRDefault="001C3FAC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 кабинете физики – на 70</w:t>
            </w:r>
            <w:r w:rsidR="008E7514" w:rsidRPr="008E7514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3.2.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Печатные пособия (табл</w:t>
            </w:r>
            <w:r w:rsidRPr="008E7514">
              <w:rPr>
                <w:rFonts w:ascii="Times New Roman" w:hAnsi="Times New Roman"/>
                <w:sz w:val="28"/>
              </w:rPr>
              <w:t>и</w:t>
            </w:r>
            <w:r w:rsidRPr="008E7514">
              <w:rPr>
                <w:rFonts w:ascii="Times New Roman" w:hAnsi="Times New Roman"/>
                <w:sz w:val="28"/>
              </w:rPr>
              <w:t>цы, картографический м</w:t>
            </w:r>
            <w:r w:rsidRPr="008E7514">
              <w:rPr>
                <w:rFonts w:ascii="Times New Roman" w:hAnsi="Times New Roman"/>
                <w:sz w:val="28"/>
              </w:rPr>
              <w:t>а</w:t>
            </w:r>
            <w:r w:rsidRPr="008E7514">
              <w:rPr>
                <w:rFonts w:ascii="Times New Roman" w:hAnsi="Times New Roman"/>
                <w:sz w:val="28"/>
              </w:rPr>
              <w:t>териал, иллюстративно-наглядный материал и др.)</w:t>
            </w:r>
          </w:p>
        </w:tc>
        <w:tc>
          <w:tcPr>
            <w:tcW w:w="3038" w:type="dxa"/>
            <w:vAlign w:val="center"/>
          </w:tcPr>
          <w:p w:rsidR="008E7514" w:rsidRPr="008E7514" w:rsidRDefault="001C3FAC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Свыше 250</w:t>
            </w:r>
            <w:r w:rsidR="008E7514" w:rsidRPr="008E7514">
              <w:rPr>
                <w:rFonts w:ascii="Times New Roman" w:hAnsi="Times New Roman"/>
                <w:szCs w:val="20"/>
              </w:rPr>
              <w:t xml:space="preserve"> штук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3.3.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Компьютерные, информ</w:t>
            </w:r>
            <w:r w:rsidRPr="008E7514">
              <w:rPr>
                <w:rFonts w:ascii="Times New Roman" w:hAnsi="Times New Roman"/>
                <w:sz w:val="28"/>
              </w:rPr>
              <w:t>а</w:t>
            </w:r>
            <w:r w:rsidRPr="008E7514">
              <w:rPr>
                <w:rFonts w:ascii="Times New Roman" w:hAnsi="Times New Roman"/>
                <w:sz w:val="28"/>
              </w:rPr>
              <w:t>ционно-коммуникативные средства</w:t>
            </w:r>
          </w:p>
        </w:tc>
        <w:tc>
          <w:tcPr>
            <w:tcW w:w="3038" w:type="dxa"/>
            <w:vAlign w:val="center"/>
          </w:tcPr>
          <w:p w:rsidR="008E7514" w:rsidRPr="008E7514" w:rsidRDefault="001C3FAC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Cs w:val="20"/>
              </w:rPr>
              <w:t>мультимедиапроекторов</w:t>
            </w:r>
            <w:proofErr w:type="spellEnd"/>
          </w:p>
          <w:p w:rsidR="008E7514" w:rsidRPr="008E7514" w:rsidRDefault="001C3FAC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="008E7514" w:rsidRPr="008E7514">
              <w:rPr>
                <w:rFonts w:ascii="Times New Roman" w:hAnsi="Times New Roman"/>
                <w:szCs w:val="20"/>
              </w:rPr>
              <w:t xml:space="preserve"> АРМ учителя, </w:t>
            </w:r>
          </w:p>
          <w:p w:rsidR="008E7514" w:rsidRPr="008E7514" w:rsidRDefault="001C3FAC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музыкальный центр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3.4.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Экранно-звуковые пособия</w:t>
            </w:r>
          </w:p>
        </w:tc>
        <w:tc>
          <w:tcPr>
            <w:tcW w:w="3038" w:type="dxa"/>
            <w:vAlign w:val="center"/>
          </w:tcPr>
          <w:p w:rsidR="008E7514" w:rsidRPr="008E7514" w:rsidRDefault="001C3FAC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8E7514" w:rsidRPr="008E7514">
              <w:rPr>
                <w:rFonts w:ascii="Times New Roman" w:hAnsi="Times New Roman"/>
                <w:szCs w:val="20"/>
              </w:rPr>
              <w:t>-</w:t>
            </w:r>
            <w:r w:rsidR="008E7514" w:rsidRPr="008E7514">
              <w:rPr>
                <w:rFonts w:ascii="Times New Roman" w:hAnsi="Times New Roman"/>
                <w:szCs w:val="20"/>
                <w:lang w:val="en-US"/>
              </w:rPr>
              <w:t>DVD</w:t>
            </w:r>
            <w:r>
              <w:rPr>
                <w:rFonts w:ascii="Times New Roman" w:hAnsi="Times New Roman"/>
                <w:szCs w:val="20"/>
              </w:rPr>
              <w:t xml:space="preserve"> проигрыватель</w:t>
            </w:r>
            <w:r w:rsidR="008E7514" w:rsidRPr="008E7514">
              <w:rPr>
                <w:rFonts w:ascii="Times New Roman" w:hAnsi="Times New Roman"/>
                <w:szCs w:val="20"/>
              </w:rPr>
              <w:t xml:space="preserve">, </w:t>
            </w:r>
          </w:p>
          <w:p w:rsidR="008E7514" w:rsidRPr="008E7514" w:rsidRDefault="001C3FAC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телевизор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3.5.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ТСО</w:t>
            </w: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3.6.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и др.</w:t>
            </w: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E7514"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8865" w:type="dxa"/>
            <w:gridSpan w:val="3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</w:rPr>
            </w:pPr>
            <w:r w:rsidRPr="008E7514">
              <w:rPr>
                <w:rFonts w:ascii="Times New Roman" w:hAnsi="Times New Roman"/>
                <w:b/>
                <w:lang w:val="en-US"/>
              </w:rPr>
              <w:t>IT</w:t>
            </w:r>
            <w:r w:rsidRPr="008E7514">
              <w:rPr>
                <w:rFonts w:ascii="Times New Roman" w:hAnsi="Times New Roman"/>
                <w:b/>
              </w:rPr>
              <w:t>-структура ОУ:</w:t>
            </w: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4.1.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Оснащенность компьюте</w:t>
            </w:r>
            <w:r w:rsidRPr="008E7514">
              <w:rPr>
                <w:rFonts w:ascii="Times New Roman" w:hAnsi="Times New Roman"/>
                <w:sz w:val="28"/>
              </w:rPr>
              <w:t>р</w:t>
            </w:r>
            <w:r w:rsidRPr="008E7514">
              <w:rPr>
                <w:rFonts w:ascii="Times New Roman" w:hAnsi="Times New Roman"/>
                <w:sz w:val="28"/>
              </w:rPr>
              <w:t>ной техникой</w:t>
            </w:r>
          </w:p>
        </w:tc>
        <w:tc>
          <w:tcPr>
            <w:tcW w:w="3038" w:type="dxa"/>
            <w:vAlign w:val="center"/>
          </w:tcPr>
          <w:p w:rsidR="001C3FAC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8E7514">
              <w:rPr>
                <w:rFonts w:ascii="Times New Roman" w:hAnsi="Times New Roman"/>
                <w:szCs w:val="20"/>
              </w:rPr>
              <w:t>Оснащен</w:t>
            </w:r>
            <w:proofErr w:type="gramEnd"/>
            <w:r w:rsidRPr="008E7514">
              <w:rPr>
                <w:rFonts w:ascii="Times New Roman" w:hAnsi="Times New Roman"/>
                <w:szCs w:val="20"/>
              </w:rPr>
              <w:t xml:space="preserve"> компьютерами</w:t>
            </w:r>
            <w:r w:rsidR="001C3FAC">
              <w:rPr>
                <w:rFonts w:ascii="Times New Roman" w:hAnsi="Times New Roman"/>
                <w:szCs w:val="20"/>
              </w:rPr>
              <w:t xml:space="preserve">: </w:t>
            </w:r>
            <w:r w:rsidRPr="008E7514">
              <w:rPr>
                <w:rFonts w:ascii="Times New Roman" w:hAnsi="Times New Roman"/>
                <w:szCs w:val="20"/>
              </w:rPr>
              <w:t xml:space="preserve"> </w:t>
            </w:r>
          </w:p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E7514">
              <w:rPr>
                <w:rFonts w:ascii="Times New Roman" w:hAnsi="Times New Roman"/>
                <w:szCs w:val="20"/>
              </w:rPr>
              <w:t>1 компьютерный к</w:t>
            </w:r>
            <w:r w:rsidR="001C3FAC">
              <w:rPr>
                <w:rFonts w:ascii="Times New Roman" w:hAnsi="Times New Roman"/>
                <w:szCs w:val="20"/>
              </w:rPr>
              <w:t>ласс – 11 компьютеров, а также 4</w:t>
            </w:r>
            <w:r w:rsidR="00F21E9A">
              <w:rPr>
                <w:rFonts w:ascii="Times New Roman" w:hAnsi="Times New Roman"/>
                <w:szCs w:val="20"/>
              </w:rPr>
              <w:t xml:space="preserve"> учебных кабинетов (45</w:t>
            </w:r>
            <w:r w:rsidRPr="008E7514">
              <w:rPr>
                <w:rFonts w:ascii="Times New Roman" w:hAnsi="Times New Roman"/>
                <w:szCs w:val="20"/>
              </w:rPr>
              <w:t>%)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4.2.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ПК на одного обучающег</w:t>
            </w:r>
            <w:r w:rsidRPr="008E7514">
              <w:rPr>
                <w:rFonts w:ascii="Times New Roman" w:hAnsi="Times New Roman"/>
                <w:sz w:val="28"/>
              </w:rPr>
              <w:t>о</w:t>
            </w:r>
            <w:r w:rsidRPr="008E7514">
              <w:rPr>
                <w:rFonts w:ascii="Times New Roman" w:hAnsi="Times New Roman"/>
                <w:sz w:val="28"/>
              </w:rPr>
              <w:t>ся</w:t>
            </w:r>
          </w:p>
        </w:tc>
        <w:tc>
          <w:tcPr>
            <w:tcW w:w="3038" w:type="dxa"/>
            <w:vAlign w:val="center"/>
          </w:tcPr>
          <w:p w:rsidR="008E7514" w:rsidRPr="008E7514" w:rsidRDefault="00F21E9A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8E7514" w:rsidRPr="008E7514">
              <w:rPr>
                <w:rFonts w:ascii="Times New Roman" w:hAnsi="Times New Roman"/>
                <w:szCs w:val="20"/>
              </w:rPr>
              <w:t xml:space="preserve"> обучающихся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4.3.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Наличие локальной сети</w:t>
            </w: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E7514">
              <w:rPr>
                <w:rFonts w:ascii="Times New Roman" w:hAnsi="Times New Roman"/>
                <w:szCs w:val="20"/>
              </w:rPr>
              <w:t>Да – в кабинете информатики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4.4.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Доступ в Интернет</w:t>
            </w: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E7514">
              <w:rPr>
                <w:rFonts w:ascii="Times New Roman" w:hAnsi="Times New Roman"/>
                <w:szCs w:val="20"/>
              </w:rPr>
              <w:t>имеется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4.5.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Возможность  использов</w:t>
            </w:r>
            <w:r w:rsidRPr="008E7514">
              <w:rPr>
                <w:rFonts w:ascii="Times New Roman" w:hAnsi="Times New Roman"/>
                <w:sz w:val="28"/>
              </w:rPr>
              <w:t>а</w:t>
            </w:r>
            <w:r w:rsidRPr="008E7514">
              <w:rPr>
                <w:rFonts w:ascii="Times New Roman" w:hAnsi="Times New Roman"/>
                <w:sz w:val="28"/>
              </w:rPr>
              <w:t xml:space="preserve">ния Интернет-ресурсов в   образовательном процессе </w:t>
            </w:r>
          </w:p>
        </w:tc>
        <w:tc>
          <w:tcPr>
            <w:tcW w:w="3038" w:type="dxa"/>
            <w:vAlign w:val="center"/>
          </w:tcPr>
          <w:p w:rsidR="008E7514" w:rsidRPr="008E7514" w:rsidRDefault="008E7514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E7514">
              <w:rPr>
                <w:rFonts w:ascii="Times New Roman" w:hAnsi="Times New Roman"/>
                <w:szCs w:val="20"/>
              </w:rPr>
              <w:t>имеется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4.6.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Возможность функцион</w:t>
            </w:r>
            <w:r w:rsidRPr="008E7514">
              <w:rPr>
                <w:rFonts w:ascii="Times New Roman" w:hAnsi="Times New Roman"/>
                <w:sz w:val="28"/>
              </w:rPr>
              <w:t>и</w:t>
            </w:r>
            <w:r w:rsidRPr="008E7514">
              <w:rPr>
                <w:rFonts w:ascii="Times New Roman" w:hAnsi="Times New Roman"/>
                <w:sz w:val="28"/>
              </w:rPr>
              <w:t>рования компьютерных классов как  открытых и</w:t>
            </w:r>
            <w:r w:rsidRPr="008E7514">
              <w:rPr>
                <w:rFonts w:ascii="Times New Roman" w:hAnsi="Times New Roman"/>
                <w:sz w:val="28"/>
              </w:rPr>
              <w:t>н</w:t>
            </w:r>
            <w:r w:rsidRPr="008E7514">
              <w:rPr>
                <w:rFonts w:ascii="Times New Roman" w:hAnsi="Times New Roman"/>
                <w:sz w:val="28"/>
              </w:rPr>
              <w:t xml:space="preserve">формационных центров с </w:t>
            </w:r>
            <w:r w:rsidRPr="008E7514">
              <w:rPr>
                <w:rFonts w:ascii="Times New Roman" w:hAnsi="Times New Roman"/>
                <w:sz w:val="28"/>
              </w:rPr>
              <w:lastRenderedPageBreak/>
              <w:t>целью  создания  коммун</w:t>
            </w:r>
            <w:r w:rsidRPr="008E7514">
              <w:rPr>
                <w:rFonts w:ascii="Times New Roman" w:hAnsi="Times New Roman"/>
                <w:sz w:val="28"/>
              </w:rPr>
              <w:t>и</w:t>
            </w:r>
            <w:r w:rsidRPr="008E7514">
              <w:rPr>
                <w:rFonts w:ascii="Times New Roman" w:hAnsi="Times New Roman"/>
                <w:sz w:val="28"/>
              </w:rPr>
              <w:t>кативного пространства</w:t>
            </w:r>
          </w:p>
        </w:tc>
        <w:tc>
          <w:tcPr>
            <w:tcW w:w="3038" w:type="dxa"/>
          </w:tcPr>
          <w:p w:rsidR="008E7514" w:rsidRPr="008E7514" w:rsidRDefault="00F21E9A" w:rsidP="00D71ADD">
            <w:pPr>
              <w:spacing w:after="0" w:line="240" w:lineRule="auto"/>
              <w:ind w:right="15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lastRenderedPageBreak/>
              <w:t>обеспечена</w:t>
            </w:r>
            <w:proofErr w:type="gramEnd"/>
            <w:r>
              <w:rPr>
                <w:rFonts w:ascii="Times New Roman" w:hAnsi="Times New Roman"/>
                <w:sz w:val="28"/>
              </w:rPr>
              <w:t>, 50</w:t>
            </w:r>
            <w:r w:rsidR="008E7514" w:rsidRPr="008E7514">
              <w:rPr>
                <w:rFonts w:ascii="Times New Roman" w:hAnsi="Times New Roman"/>
                <w:sz w:val="28"/>
              </w:rPr>
              <w:t xml:space="preserve">  % а</w:t>
            </w:r>
            <w:r w:rsidR="008E7514" w:rsidRPr="008E7514">
              <w:rPr>
                <w:rFonts w:ascii="Times New Roman" w:hAnsi="Times New Roman"/>
                <w:sz w:val="28"/>
              </w:rPr>
              <w:t>к</w:t>
            </w:r>
            <w:r w:rsidR="008E7514" w:rsidRPr="008E7514">
              <w:rPr>
                <w:rFonts w:ascii="Times New Roman" w:hAnsi="Times New Roman"/>
                <w:sz w:val="28"/>
              </w:rPr>
              <w:t>тивных пользователей от общего числа об</w:t>
            </w:r>
            <w:r w:rsidR="008E7514" w:rsidRPr="008E7514">
              <w:rPr>
                <w:rFonts w:ascii="Times New Roman" w:hAnsi="Times New Roman"/>
                <w:sz w:val="28"/>
              </w:rPr>
              <w:t>у</w:t>
            </w:r>
            <w:r w:rsidR="008E7514" w:rsidRPr="008E7514">
              <w:rPr>
                <w:rFonts w:ascii="Times New Roman" w:hAnsi="Times New Roman"/>
                <w:sz w:val="28"/>
              </w:rPr>
              <w:t xml:space="preserve">чающихся 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E7514" w:rsidRPr="008E7514" w:rsidTr="00327489">
        <w:trPr>
          <w:trHeight w:val="415"/>
        </w:trPr>
        <w:tc>
          <w:tcPr>
            <w:tcW w:w="706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lastRenderedPageBreak/>
              <w:t>4.7.</w:t>
            </w:r>
          </w:p>
        </w:tc>
        <w:tc>
          <w:tcPr>
            <w:tcW w:w="3594" w:type="dxa"/>
          </w:tcPr>
          <w:p w:rsidR="008E7514" w:rsidRPr="008E7514" w:rsidRDefault="008E7514" w:rsidP="00D71ADD">
            <w:pPr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>Иные информационные р</w:t>
            </w:r>
            <w:r w:rsidRPr="008E7514">
              <w:rPr>
                <w:rFonts w:ascii="Times New Roman" w:hAnsi="Times New Roman"/>
                <w:sz w:val="28"/>
              </w:rPr>
              <w:t>е</w:t>
            </w:r>
            <w:r w:rsidRPr="008E7514">
              <w:rPr>
                <w:rFonts w:ascii="Times New Roman" w:hAnsi="Times New Roman"/>
                <w:sz w:val="28"/>
              </w:rPr>
              <w:t xml:space="preserve">сурсы и средства </w:t>
            </w:r>
          </w:p>
          <w:p w:rsidR="008E7514" w:rsidRPr="008E7514" w:rsidRDefault="008E7514" w:rsidP="00327489">
            <w:pPr>
              <w:tabs>
                <w:tab w:val="left" w:pos="-1418"/>
              </w:tabs>
              <w:spacing w:after="0" w:line="240" w:lineRule="auto"/>
              <w:ind w:right="15"/>
              <w:jc w:val="both"/>
              <w:rPr>
                <w:rFonts w:ascii="Times New Roman" w:hAnsi="Times New Roman"/>
                <w:sz w:val="28"/>
              </w:rPr>
            </w:pPr>
            <w:r w:rsidRPr="008E7514">
              <w:rPr>
                <w:rFonts w:ascii="Times New Roman" w:hAnsi="Times New Roman"/>
                <w:sz w:val="28"/>
              </w:rPr>
              <w:t xml:space="preserve">обеспечения </w:t>
            </w:r>
            <w:proofErr w:type="gramStart"/>
            <w:r w:rsidRPr="008E7514">
              <w:rPr>
                <w:rFonts w:ascii="Times New Roman" w:hAnsi="Times New Roman"/>
                <w:sz w:val="28"/>
              </w:rPr>
              <w:t>образователь</w:t>
            </w:r>
            <w:r w:rsidR="00327489">
              <w:rPr>
                <w:rFonts w:ascii="Times New Roman" w:hAnsi="Times New Roman"/>
                <w:sz w:val="28"/>
              </w:rPr>
              <w:t>-</w:t>
            </w:r>
            <w:proofErr w:type="spellStart"/>
            <w:r w:rsidRPr="008E7514">
              <w:rPr>
                <w:rFonts w:ascii="Times New Roman" w:hAnsi="Times New Roman"/>
                <w:sz w:val="28"/>
              </w:rPr>
              <w:t>ного</w:t>
            </w:r>
            <w:proofErr w:type="spellEnd"/>
            <w:proofErr w:type="gramEnd"/>
            <w:r w:rsidRPr="008E7514">
              <w:rPr>
                <w:rFonts w:ascii="Times New Roman" w:hAnsi="Times New Roman"/>
                <w:sz w:val="28"/>
              </w:rPr>
              <w:t xml:space="preserve"> процесса (с учетом уровня и направленности реализуемых основных о</w:t>
            </w:r>
            <w:r w:rsidRPr="008E7514">
              <w:rPr>
                <w:rFonts w:ascii="Times New Roman" w:hAnsi="Times New Roman"/>
                <w:sz w:val="28"/>
              </w:rPr>
              <w:t>б</w:t>
            </w:r>
            <w:r w:rsidRPr="008E7514">
              <w:rPr>
                <w:rFonts w:ascii="Times New Roman" w:hAnsi="Times New Roman"/>
                <w:sz w:val="28"/>
              </w:rPr>
              <w:t>щеобразовательных пр</w:t>
            </w:r>
            <w:r w:rsidRPr="008E7514">
              <w:rPr>
                <w:rFonts w:ascii="Times New Roman" w:hAnsi="Times New Roman"/>
                <w:sz w:val="28"/>
              </w:rPr>
              <w:t>о</w:t>
            </w:r>
            <w:r w:rsidRPr="008E7514">
              <w:rPr>
                <w:rFonts w:ascii="Times New Roman" w:hAnsi="Times New Roman"/>
                <w:sz w:val="28"/>
              </w:rPr>
              <w:t>грамм)</w:t>
            </w:r>
          </w:p>
        </w:tc>
        <w:tc>
          <w:tcPr>
            <w:tcW w:w="3038" w:type="dxa"/>
          </w:tcPr>
          <w:p w:rsidR="008E7514" w:rsidRPr="008E7514" w:rsidRDefault="00F21E9A" w:rsidP="00D71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2233" w:type="dxa"/>
          </w:tcPr>
          <w:p w:rsidR="008E7514" w:rsidRPr="008E7514" w:rsidRDefault="008E7514" w:rsidP="00D71AD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Вывод:</w:t>
      </w:r>
    </w:p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Материально-техническая  база  ОО в основном соответствует действу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щим санитарным, строительным,  противопожарным нормам и правилам;</w:t>
      </w:r>
    </w:p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Материально-техническое обеспечение образовательного процесса позв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ляет реализовать в ОО образовательные программы, определяющие его ст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тус;</w:t>
      </w:r>
    </w:p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В ОО создана материально-техническая база, позволяющая сохранять и поддерживать здоровье учащихся, проводить диагностику и коррекцию ф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E7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зического и психического здоровья детей</w:t>
      </w:r>
      <w:r w:rsidR="00121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7514" w:rsidRPr="001219AB" w:rsidRDefault="001219AB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Недостаточная оснащенность оборудованием кабинетов физики и химии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1219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19AB" w:rsidRPr="001219AB" w:rsidRDefault="00327489" w:rsidP="00327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РАЗДЕЛ 8. ОБЩИЙ ВЫВОД ПО РЕЗУЛЬТАТАМ САМООБСЛЕД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ВАНИЯ </w:t>
      </w:r>
    </w:p>
    <w:p w:rsidR="001219AB" w:rsidRPr="001219AB" w:rsidRDefault="00E233C8" w:rsidP="00D71A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Поставленные задачи на 2014-2015</w:t>
      </w:r>
      <w:r w:rsidR="001219AB" w:rsidRPr="001219A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в целом  выпо</w:t>
      </w:r>
      <w:r w:rsidR="001219AB" w:rsidRPr="001219A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1219AB" w:rsidRPr="001219AB">
        <w:rPr>
          <w:rFonts w:ascii="Times New Roman" w:eastAsia="Times New Roman" w:hAnsi="Times New Roman"/>
          <w:sz w:val="28"/>
          <w:szCs w:val="28"/>
          <w:lang w:eastAsia="ru-RU"/>
        </w:rPr>
        <w:t>нены:</w:t>
      </w:r>
    </w:p>
    <w:p w:rsidR="001219AB" w:rsidRPr="001219AB" w:rsidRDefault="001219AB" w:rsidP="00D7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- учебные программы по всем предметам пройдены;</w:t>
      </w:r>
    </w:p>
    <w:p w:rsidR="001219AB" w:rsidRPr="001219AB" w:rsidRDefault="001219AB" w:rsidP="00D7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- выполнение государственного стандарта по образованию (успева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мость)</w:t>
      </w:r>
      <w:r w:rsidR="00E233C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последние два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составила 100%; </w:t>
      </w:r>
    </w:p>
    <w:p w:rsidR="001219AB" w:rsidRPr="001219AB" w:rsidRDefault="001219AB" w:rsidP="00D7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- показатель каче</w:t>
      </w:r>
      <w:r w:rsidR="00E233C8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</w:t>
      </w:r>
      <w:proofErr w:type="spellStart"/>
      <w:r w:rsidR="00E233C8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="00E233C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школе за два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остается    в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ше среднего уровня;</w:t>
      </w:r>
    </w:p>
    <w:p w:rsidR="001219AB" w:rsidRPr="001219AB" w:rsidRDefault="00E233C8" w:rsidP="00D7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выпускники 9</w:t>
      </w:r>
      <w:r w:rsidR="001219AB" w:rsidRPr="001219A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усп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ешно прошли итоговую аттестацию.</w:t>
      </w:r>
    </w:p>
    <w:p w:rsidR="001219AB" w:rsidRPr="001219AB" w:rsidRDefault="001219AB" w:rsidP="00D71AD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Наряду с имеющимися положительными результатами в работе школы имеются недостатки:</w:t>
      </w:r>
    </w:p>
    <w:p w:rsidR="001219AB" w:rsidRPr="00E233C8" w:rsidRDefault="00E233C8" w:rsidP="00D71AD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3C8">
        <w:rPr>
          <w:rFonts w:ascii="Times New Roman" w:eastAsia="Times New Roman" w:hAnsi="Times New Roman"/>
          <w:sz w:val="28"/>
          <w:szCs w:val="28"/>
          <w:lang w:eastAsia="ru-RU"/>
        </w:rPr>
        <w:t>процент успеваемости снизился на второй ступени образования</w:t>
      </w:r>
      <w:r w:rsidR="001219AB" w:rsidRPr="00E233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219AB" w:rsidRDefault="001219AB" w:rsidP="00D71AD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3C8">
        <w:rPr>
          <w:rFonts w:ascii="Times New Roman" w:eastAsia="Times New Roman" w:hAnsi="Times New Roman"/>
          <w:sz w:val="28"/>
          <w:szCs w:val="28"/>
          <w:lang w:eastAsia="ru-RU"/>
        </w:rPr>
        <w:t>наличие учащихся, имеющих</w:t>
      </w:r>
      <w:r w:rsidR="00E233C8" w:rsidRPr="00E233C8">
        <w:rPr>
          <w:rFonts w:ascii="Times New Roman" w:eastAsia="Times New Roman" w:hAnsi="Times New Roman"/>
          <w:sz w:val="28"/>
          <w:szCs w:val="28"/>
          <w:lang w:eastAsia="ru-RU"/>
        </w:rPr>
        <w:t xml:space="preserve"> одну четверку или</w:t>
      </w:r>
      <w:r w:rsidRPr="00E233C8">
        <w:rPr>
          <w:rFonts w:ascii="Times New Roman" w:eastAsia="Times New Roman" w:hAnsi="Times New Roman"/>
          <w:sz w:val="28"/>
          <w:szCs w:val="28"/>
          <w:lang w:eastAsia="ru-RU"/>
        </w:rPr>
        <w:t xml:space="preserve"> одну</w:t>
      </w:r>
      <w:r w:rsidR="00E233C8" w:rsidRPr="00E233C8">
        <w:rPr>
          <w:rFonts w:ascii="Times New Roman" w:eastAsia="Times New Roman" w:hAnsi="Times New Roman"/>
          <w:sz w:val="28"/>
          <w:szCs w:val="28"/>
          <w:lang w:eastAsia="ru-RU"/>
        </w:rPr>
        <w:t xml:space="preserve"> тройку по итогам учебного года;</w:t>
      </w:r>
    </w:p>
    <w:p w:rsidR="00E233C8" w:rsidRPr="00E233C8" w:rsidRDefault="00E233C8" w:rsidP="00D71AD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наблюдается снижение </w:t>
      </w:r>
      <w:r w:rsidR="00D71AD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прохождения педагогами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курсовой подготовки</w:t>
      </w:r>
      <w:r w:rsidR="00D71A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19AB" w:rsidRPr="001219AB" w:rsidRDefault="001219AB" w:rsidP="00D71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 школы на следующий учебный год.</w:t>
      </w:r>
    </w:p>
    <w:p w:rsidR="001219AB" w:rsidRPr="001219AB" w:rsidRDefault="001219AB" w:rsidP="00D71AD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мотивации к обучению и самора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витию, раскрытие творческого потенциала обучающихся.</w:t>
      </w:r>
    </w:p>
    <w:p w:rsidR="001219AB" w:rsidRPr="001219AB" w:rsidRDefault="001219AB" w:rsidP="00D71AD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Более широкое внедрение современных педагогических технол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гий в практику преподавания, применение информационных технологий.</w:t>
      </w:r>
    </w:p>
    <w:p w:rsidR="001219AB" w:rsidRPr="001219AB" w:rsidRDefault="001219AB" w:rsidP="00D71AD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Целенапра</w:t>
      </w:r>
      <w:r w:rsidR="00D71ADD">
        <w:rPr>
          <w:rFonts w:ascii="Times New Roman" w:eastAsia="Times New Roman" w:hAnsi="Times New Roman"/>
          <w:sz w:val="28"/>
          <w:szCs w:val="28"/>
          <w:lang w:eastAsia="ru-RU"/>
        </w:rPr>
        <w:t>вленная работа педагогов 9 класса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к итоговой аттестации. Усиление контроля работы учителей по подготовке к экзаменам со стороны администрации школы.</w:t>
      </w:r>
    </w:p>
    <w:p w:rsidR="001219AB" w:rsidRPr="001219AB" w:rsidRDefault="001219AB" w:rsidP="00D71AD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Проведение мероприятий по повышению результативности уч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стия  учащихся школы</w:t>
      </w:r>
      <w:r w:rsidR="00D71AD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олимпиадах всех уровней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19AB" w:rsidRPr="001219AB" w:rsidRDefault="001219AB" w:rsidP="00D71AD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расширения проектной деятельности в шк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ле.</w:t>
      </w:r>
    </w:p>
    <w:p w:rsidR="001219AB" w:rsidRPr="001219AB" w:rsidRDefault="001219AB" w:rsidP="00D71AD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 системы </w:t>
      </w:r>
      <w:proofErr w:type="spellStart"/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предпрофильного</w:t>
      </w:r>
      <w:proofErr w:type="spellEnd"/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образования.</w:t>
      </w:r>
    </w:p>
    <w:p w:rsidR="00D71ADD" w:rsidRDefault="001219AB" w:rsidP="00D71AD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9AB">
        <w:rPr>
          <w:rFonts w:ascii="Times New Roman" w:eastAsia="Times New Roman" w:hAnsi="Times New Roman"/>
          <w:sz w:val="28"/>
          <w:szCs w:val="28"/>
          <w:lang w:eastAsia="ru-RU"/>
        </w:rPr>
        <w:t>Формирование общешкольного коллектива как воспитательной системы. Диагностика, регулирование и коррекция воспитательного процесса в школе.</w:t>
      </w:r>
    </w:p>
    <w:p w:rsidR="001219AB" w:rsidRPr="001219AB" w:rsidRDefault="001219AB" w:rsidP="00D7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19AB" w:rsidRDefault="001219AB" w:rsidP="00D71AD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219AB" w:rsidRPr="008E7514" w:rsidRDefault="001219AB" w:rsidP="00D71AD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8E7514" w:rsidRPr="008E7514" w:rsidRDefault="008E7514" w:rsidP="00D7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5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</w:p>
    <w:tbl>
      <w:tblPr>
        <w:tblW w:w="934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208"/>
        <w:gridCol w:w="319"/>
        <w:gridCol w:w="2813"/>
      </w:tblGrid>
      <w:tr w:rsidR="008E7514" w:rsidRPr="008E7514" w:rsidTr="00BC3EF1">
        <w:trPr>
          <w:trHeight w:val="404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D71ADD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директора МБОУ «ООШ»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Ираёль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D71ADD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Борисова</w:t>
            </w:r>
          </w:p>
        </w:tc>
      </w:tr>
      <w:tr w:rsidR="008E7514" w:rsidRPr="008E7514" w:rsidTr="00BC3EF1">
        <w:trPr>
          <w:trHeight w:val="420"/>
        </w:trPr>
        <w:tc>
          <w:tcPr>
            <w:tcW w:w="6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firstLine="4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ind w:firstLine="79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8E7514" w:rsidRPr="008E7514" w:rsidTr="00BC3EF1">
        <w:trPr>
          <w:trHeight w:val="404"/>
        </w:trPr>
        <w:tc>
          <w:tcPr>
            <w:tcW w:w="6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п.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14" w:rsidRPr="008E7514" w:rsidRDefault="008E7514" w:rsidP="00D71A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E7514" w:rsidRPr="008E7514" w:rsidRDefault="008E7514" w:rsidP="00D71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63C" w:rsidRDefault="00E8463C" w:rsidP="00D71ADD">
      <w:pPr>
        <w:spacing w:line="240" w:lineRule="auto"/>
      </w:pPr>
    </w:p>
    <w:sectPr w:rsidR="00E8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CEB"/>
    <w:multiLevelType w:val="hybridMultilevel"/>
    <w:tmpl w:val="677ED714"/>
    <w:lvl w:ilvl="0" w:tplc="BF7A47E6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5410A6"/>
    <w:multiLevelType w:val="hybridMultilevel"/>
    <w:tmpl w:val="CCEE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00556"/>
    <w:multiLevelType w:val="hybridMultilevel"/>
    <w:tmpl w:val="FE162F44"/>
    <w:lvl w:ilvl="0" w:tplc="62283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527D98"/>
    <w:multiLevelType w:val="hybridMultilevel"/>
    <w:tmpl w:val="0100B892"/>
    <w:lvl w:ilvl="0" w:tplc="041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4">
    <w:nsid w:val="10C578EA"/>
    <w:multiLevelType w:val="hybridMultilevel"/>
    <w:tmpl w:val="3AC05692"/>
    <w:lvl w:ilvl="0" w:tplc="1ACC55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02DB7"/>
    <w:multiLevelType w:val="multilevel"/>
    <w:tmpl w:val="2768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E32E3"/>
    <w:multiLevelType w:val="multilevel"/>
    <w:tmpl w:val="C640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7635A"/>
    <w:multiLevelType w:val="hybridMultilevel"/>
    <w:tmpl w:val="98E86B66"/>
    <w:lvl w:ilvl="0" w:tplc="FA24BF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F28AE"/>
    <w:multiLevelType w:val="hybridMultilevel"/>
    <w:tmpl w:val="983CE2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A14732"/>
    <w:multiLevelType w:val="hybridMultilevel"/>
    <w:tmpl w:val="084800CA"/>
    <w:lvl w:ilvl="0" w:tplc="5F9079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E2D4E"/>
    <w:multiLevelType w:val="multilevel"/>
    <w:tmpl w:val="8284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0475E"/>
    <w:multiLevelType w:val="multilevel"/>
    <w:tmpl w:val="50BE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676AC"/>
    <w:multiLevelType w:val="multilevel"/>
    <w:tmpl w:val="E3F0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8134B8"/>
    <w:multiLevelType w:val="hybridMultilevel"/>
    <w:tmpl w:val="AB7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03516"/>
    <w:multiLevelType w:val="multilevel"/>
    <w:tmpl w:val="9EA4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A153D6"/>
    <w:multiLevelType w:val="hybridMultilevel"/>
    <w:tmpl w:val="AE20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A75EE"/>
    <w:multiLevelType w:val="hybridMultilevel"/>
    <w:tmpl w:val="E52A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A3DA3"/>
    <w:multiLevelType w:val="hybridMultilevel"/>
    <w:tmpl w:val="A4803052"/>
    <w:lvl w:ilvl="0" w:tplc="0419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8">
    <w:nsid w:val="524B54B6"/>
    <w:multiLevelType w:val="hybridMultilevel"/>
    <w:tmpl w:val="BB32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41B35"/>
    <w:multiLevelType w:val="hybridMultilevel"/>
    <w:tmpl w:val="0CBAA232"/>
    <w:lvl w:ilvl="0" w:tplc="04190007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07">
      <w:start w:val="1"/>
      <w:numFmt w:val="bullet"/>
      <w:lvlText w:val="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701D59E6"/>
    <w:multiLevelType w:val="hybridMultilevel"/>
    <w:tmpl w:val="D902C62A"/>
    <w:lvl w:ilvl="0" w:tplc="0000475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F637E"/>
    <w:multiLevelType w:val="multilevel"/>
    <w:tmpl w:val="27E0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0C4AEB"/>
    <w:multiLevelType w:val="multilevel"/>
    <w:tmpl w:val="B7D8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162BA4"/>
    <w:multiLevelType w:val="multilevel"/>
    <w:tmpl w:val="D480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18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7"/>
  </w:num>
  <w:num w:numId="15">
    <w:abstractNumId w:val="20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69"/>
    <w:rsid w:val="001219AB"/>
    <w:rsid w:val="001C3FAC"/>
    <w:rsid w:val="00272EA2"/>
    <w:rsid w:val="00277409"/>
    <w:rsid w:val="002E242C"/>
    <w:rsid w:val="00307082"/>
    <w:rsid w:val="00327489"/>
    <w:rsid w:val="004D5395"/>
    <w:rsid w:val="005034CB"/>
    <w:rsid w:val="00697C87"/>
    <w:rsid w:val="008E7514"/>
    <w:rsid w:val="00917363"/>
    <w:rsid w:val="00A05142"/>
    <w:rsid w:val="00A14553"/>
    <w:rsid w:val="00B95545"/>
    <w:rsid w:val="00BC3EF1"/>
    <w:rsid w:val="00BF41C0"/>
    <w:rsid w:val="00D13869"/>
    <w:rsid w:val="00D57A42"/>
    <w:rsid w:val="00D71ADD"/>
    <w:rsid w:val="00DC05B4"/>
    <w:rsid w:val="00E233C8"/>
    <w:rsid w:val="00E8463C"/>
    <w:rsid w:val="00F2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7363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8E7514"/>
  </w:style>
  <w:style w:type="paragraph" w:customStyle="1" w:styleId="a">
    <w:name w:val="Нумерация"/>
    <w:basedOn w:val="a0"/>
    <w:qFormat/>
    <w:rsid w:val="008E7514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0"/>
    <w:unhideWhenUsed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E7514"/>
  </w:style>
  <w:style w:type="paragraph" w:styleId="a5">
    <w:name w:val="Body Text Indent"/>
    <w:basedOn w:val="a0"/>
    <w:link w:val="a6"/>
    <w:uiPriority w:val="99"/>
    <w:unhideWhenUsed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8E751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1">
    <w:name w:val="fontstyle71"/>
    <w:rsid w:val="008E7514"/>
  </w:style>
  <w:style w:type="paragraph" w:customStyle="1" w:styleId="style10">
    <w:name w:val="style10"/>
    <w:basedOn w:val="a0"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rsid w:val="008E7514"/>
  </w:style>
  <w:style w:type="paragraph" w:styleId="a7">
    <w:name w:val="Title"/>
    <w:basedOn w:val="a0"/>
    <w:link w:val="a8"/>
    <w:uiPriority w:val="10"/>
    <w:qFormat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азвание Знак"/>
    <w:basedOn w:val="a1"/>
    <w:link w:val="a7"/>
    <w:uiPriority w:val="10"/>
    <w:rsid w:val="008E751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a"/>
    <w:basedOn w:val="a0"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8E7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E7514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0"/>
    <w:link w:val="ab"/>
    <w:uiPriority w:val="34"/>
    <w:qFormat/>
    <w:rsid w:val="008E7514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E7514"/>
    <w:rPr>
      <w:sz w:val="22"/>
      <w:szCs w:val="22"/>
    </w:rPr>
  </w:style>
  <w:style w:type="paragraph" w:customStyle="1" w:styleId="10">
    <w:name w:val="Основной текст1"/>
    <w:basedOn w:val="a0"/>
    <w:rsid w:val="008E7514"/>
    <w:pPr>
      <w:widowControl w:val="0"/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ru-RU"/>
    </w:rPr>
  </w:style>
  <w:style w:type="table" w:styleId="ac">
    <w:name w:val="Table Grid"/>
    <w:basedOn w:val="a2"/>
    <w:uiPriority w:val="59"/>
    <w:rsid w:val="00A14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A14553"/>
    <w:rPr>
      <w:rFonts w:ascii="Times New Roman" w:eastAsia="Times New Roman" w:hAnsi="Times New Roman"/>
      <w:sz w:val="28"/>
      <w:szCs w:val="28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A14553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A14553"/>
    <w:rPr>
      <w:sz w:val="22"/>
      <w:szCs w:val="22"/>
    </w:rPr>
  </w:style>
  <w:style w:type="paragraph" w:customStyle="1" w:styleId="af0">
    <w:name w:val="Знак Знак Знак Знак Знак Знак Знак Знак Знак"/>
    <w:basedOn w:val="a0"/>
    <w:rsid w:val="00A14553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/>
      <w:b/>
      <w:bCs/>
      <w:caps/>
      <w:sz w:val="32"/>
      <w:szCs w:val="32"/>
      <w:lang w:val="en-US"/>
    </w:rPr>
  </w:style>
  <w:style w:type="character" w:customStyle="1" w:styleId="c1">
    <w:name w:val="c1"/>
    <w:rsid w:val="00A14553"/>
  </w:style>
  <w:style w:type="character" w:customStyle="1" w:styleId="c2">
    <w:name w:val="c2"/>
    <w:rsid w:val="00A14553"/>
  </w:style>
  <w:style w:type="paragraph" w:styleId="af1">
    <w:name w:val="Balloon Text"/>
    <w:basedOn w:val="a0"/>
    <w:link w:val="af2"/>
    <w:uiPriority w:val="99"/>
    <w:semiHidden/>
    <w:unhideWhenUsed/>
    <w:rsid w:val="004D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D5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7363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8E7514"/>
  </w:style>
  <w:style w:type="paragraph" w:customStyle="1" w:styleId="a">
    <w:name w:val="Нумерация"/>
    <w:basedOn w:val="a0"/>
    <w:qFormat/>
    <w:rsid w:val="008E7514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0"/>
    <w:unhideWhenUsed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E7514"/>
  </w:style>
  <w:style w:type="paragraph" w:styleId="a5">
    <w:name w:val="Body Text Indent"/>
    <w:basedOn w:val="a0"/>
    <w:link w:val="a6"/>
    <w:uiPriority w:val="99"/>
    <w:unhideWhenUsed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8E751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1">
    <w:name w:val="fontstyle71"/>
    <w:rsid w:val="008E7514"/>
  </w:style>
  <w:style w:type="paragraph" w:customStyle="1" w:styleId="style10">
    <w:name w:val="style10"/>
    <w:basedOn w:val="a0"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rsid w:val="008E7514"/>
  </w:style>
  <w:style w:type="paragraph" w:styleId="a7">
    <w:name w:val="Title"/>
    <w:basedOn w:val="a0"/>
    <w:link w:val="a8"/>
    <w:uiPriority w:val="10"/>
    <w:qFormat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азвание Знак"/>
    <w:basedOn w:val="a1"/>
    <w:link w:val="a7"/>
    <w:uiPriority w:val="10"/>
    <w:rsid w:val="008E751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a"/>
    <w:basedOn w:val="a0"/>
    <w:rsid w:val="008E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8E7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E7514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0"/>
    <w:link w:val="ab"/>
    <w:uiPriority w:val="34"/>
    <w:qFormat/>
    <w:rsid w:val="008E7514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E7514"/>
    <w:rPr>
      <w:sz w:val="22"/>
      <w:szCs w:val="22"/>
    </w:rPr>
  </w:style>
  <w:style w:type="paragraph" w:customStyle="1" w:styleId="10">
    <w:name w:val="Основной текст1"/>
    <w:basedOn w:val="a0"/>
    <w:rsid w:val="008E7514"/>
    <w:pPr>
      <w:widowControl w:val="0"/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ru-RU"/>
    </w:rPr>
  </w:style>
  <w:style w:type="table" w:styleId="ac">
    <w:name w:val="Table Grid"/>
    <w:basedOn w:val="a2"/>
    <w:uiPriority w:val="59"/>
    <w:rsid w:val="00A14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A14553"/>
    <w:rPr>
      <w:rFonts w:ascii="Times New Roman" w:eastAsia="Times New Roman" w:hAnsi="Times New Roman"/>
      <w:sz w:val="28"/>
      <w:szCs w:val="28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A14553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A14553"/>
    <w:rPr>
      <w:sz w:val="22"/>
      <w:szCs w:val="22"/>
    </w:rPr>
  </w:style>
  <w:style w:type="paragraph" w:customStyle="1" w:styleId="af0">
    <w:name w:val="Знак Знак Знак Знак Знак Знак Знак Знак Знак"/>
    <w:basedOn w:val="a0"/>
    <w:rsid w:val="00A14553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/>
      <w:b/>
      <w:bCs/>
      <w:caps/>
      <w:sz w:val="32"/>
      <w:szCs w:val="32"/>
      <w:lang w:val="en-US"/>
    </w:rPr>
  </w:style>
  <w:style w:type="character" w:customStyle="1" w:styleId="c1">
    <w:name w:val="c1"/>
    <w:rsid w:val="00A14553"/>
  </w:style>
  <w:style w:type="character" w:customStyle="1" w:styleId="c2">
    <w:name w:val="c2"/>
    <w:rsid w:val="00A14553"/>
  </w:style>
  <w:style w:type="paragraph" w:styleId="af1">
    <w:name w:val="Balloon Text"/>
    <w:basedOn w:val="a0"/>
    <w:link w:val="af2"/>
    <w:uiPriority w:val="99"/>
    <w:semiHidden/>
    <w:unhideWhenUsed/>
    <w:rsid w:val="004D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D5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95E8-7ACE-45BC-9CCC-7E04434E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7477</Words>
  <Characters>42622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2015-07-31T10:43:00Z</cp:lastPrinted>
  <dcterms:created xsi:type="dcterms:W3CDTF">2015-07-31T10:39:00Z</dcterms:created>
  <dcterms:modified xsi:type="dcterms:W3CDTF">2015-07-31T10:43:00Z</dcterms:modified>
</cp:coreProperties>
</file>