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FE" w:rsidRPr="00DC55FE" w:rsidRDefault="00DC55FE" w:rsidP="00DC55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p w:rsidR="00DC55FE" w:rsidRPr="00DC55FE" w:rsidRDefault="00DC55FE" w:rsidP="00DC55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документа</w:t>
      </w:r>
    </w:p>
    <w:p w:rsidR="00DC55FE" w:rsidRPr="00DC55FE" w:rsidRDefault="00DC55FE" w:rsidP="00DC55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по литературе представляет собой целостный документ, включающий семь разделов: пояснительную записку; учебно-тематический план; содержание тем учебного курса; требования к уровню подготовки обучающихся; </w:t>
      </w: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критерии  оценки письменных и устных ответов обучающихся;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поурочно-тематическое планирование, перечень информационно-методического сопровождения.</w:t>
      </w:r>
    </w:p>
    <w:p w:rsidR="00DC55FE" w:rsidRPr="00DC55FE" w:rsidRDefault="00DC55FE" w:rsidP="00DC55FE">
      <w:pPr>
        <w:tabs>
          <w:tab w:val="center" w:pos="53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Пояснительная записка.</w:t>
      </w:r>
    </w:p>
    <w:p w:rsidR="00DC55FE" w:rsidRPr="00DC55FE" w:rsidRDefault="00DC55FE" w:rsidP="00DC55FE">
      <w:pPr>
        <w:shd w:val="clear" w:color="auto" w:fill="FFFFFF"/>
        <w:suppressAutoHyphens/>
        <w:spacing w:after="0" w:line="240" w:lineRule="auto"/>
        <w:ind w:firstLine="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по литературе для 5 класса создана на основе федерального компонента государственного стандарта основного общего образования, утверждённого приказом Минобразования РФ от 05.03.2004, №1312, программы для общеобразовательных учреждений: Программы по литературе для 5-11 классов (авторы В.Я. Коровина, В.П. Журавлев, В.И. Коровин, И.С. Збарский, В.П. Полухина); под редакцией В.Я. Коровиной. - М.: Просвещение, 2007.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модифицированная программа предназначена для работы 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учебнику «Литература 5 класс под ред. В. Я. Коровиной». – М.: Просвещение,  2012</w:t>
      </w:r>
    </w:p>
    <w:p w:rsidR="00DC55FE" w:rsidRPr="00DC55FE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литературы, которые определены стандартом. Авторская программа в основном соответствует Госстандарту (его федеральному компоненту), кроме этого, в неё включены для изучения дополнительные произведения: В.А. Жуковский «Спящая царевна»; А.С. Пушкин «У лукоморья дуб зелёный…», «Сказка о мертвой царевне и о семи богатырях»; А. Погорельский «Чёрная курица, или Подземные жители»; П.П. Бажов «Медной горы Хозяйка»; С.Я. Маршак «Двенадцать месяцев»; С. Чёрный «Кавказский пленник».</w:t>
      </w:r>
    </w:p>
    <w:p w:rsidR="00DC55FE" w:rsidRPr="00DC55FE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Необходимость разработки рабочей программы заключается в том, что  авторская программа не предусматривает количество часов на изучение той или иной темы. Распределение часов по разделам курса произведено самостоятельно, в последовательность изучения тем и разделов изменения не внесены.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Рабочая модифицированная программа (базовый уровень) ориентирована на содержание авторской программы и включает в себя знакомство с наиболее значительными произведениями русской литературы, начиная с фольклора и заканчивая современной литературой.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Региональный компонент не учитывался, так как  отдельно преподается предмет  «Литература Коми».</w:t>
      </w:r>
    </w:p>
    <w:p w:rsidR="00DC55FE" w:rsidRPr="00DC55FE" w:rsidRDefault="00DC55FE" w:rsidP="00DC5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на уроках литературы в 5 классе предполагает р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азвитие обучающегося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</w:t>
      </w:r>
      <w:r w:rsidRPr="00DC5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обучения литературе:</w:t>
      </w:r>
    </w:p>
    <w:p w:rsidR="00DC55FE" w:rsidRPr="00DC55FE" w:rsidRDefault="00DC55FE" w:rsidP="00DC55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воспитание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DC55FE" w:rsidRPr="00DC55FE" w:rsidRDefault="00DC55FE" w:rsidP="00DC55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осмысление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литературы как особой формы культурной традиции</w:t>
      </w:r>
    </w:p>
    <w:p w:rsidR="00DC55FE" w:rsidRPr="00DC55FE" w:rsidRDefault="00DC55FE" w:rsidP="00DC55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развитие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способностей, устной и письменной речи обучающихся;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DC55FE" w:rsidRPr="00DC55FE" w:rsidRDefault="00DC55FE" w:rsidP="00DC55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освоение </w:t>
      </w: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>знаний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лингвистической, культурологической, коммуникативной компетенций.</w:t>
      </w:r>
    </w:p>
    <w:p w:rsidR="00DC55FE" w:rsidRPr="00DC55FE" w:rsidRDefault="00DC55FE" w:rsidP="00DC55F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овладение</w:t>
      </w:r>
    </w:p>
    <w:p w:rsidR="00DC55FE" w:rsidRPr="00DC55FE" w:rsidRDefault="00DC55FE" w:rsidP="00DC55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умениями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языком,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C55FE" w:rsidRPr="00DC55FE" w:rsidRDefault="00DC55FE" w:rsidP="00DC55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умениями устного пересказа (подробного, выборочного, сжатого, от другого лица, художественного) – небольшого отрывка, главы, повести, рассказа, сказки;</w:t>
      </w:r>
    </w:p>
    <w:p w:rsidR="00DC55FE" w:rsidRPr="00DC55FE" w:rsidRDefault="00DC55FE" w:rsidP="00DC55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свободной монологической и диалогической речью в объеме изучаемых произведений;</w:t>
      </w:r>
    </w:p>
    <w:p w:rsidR="00DC55FE" w:rsidRPr="00DC55FE" w:rsidRDefault="00DC55FE" w:rsidP="00DC55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навыками и умениями развернутого ответа на вопрос, рассказа о литературном герое, характеристики  героя; написания  отзыва, рецензии  на самостоятельно прочитанное произведение; способами свободного владения письменной речью;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компетентностный, личностно-ориентированный, деятельностный подходы, которые определяют 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обучения:</w:t>
      </w:r>
    </w:p>
    <w:p w:rsidR="00DC55FE" w:rsidRPr="00DC55FE" w:rsidRDefault="00DC55FE" w:rsidP="00DC55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способности понимать и эстетически воспринимать произведения русской и зарубежной литературы;</w:t>
      </w:r>
    </w:p>
    <w:p w:rsidR="00DC55FE" w:rsidRPr="00DC55FE" w:rsidRDefault="00DC55FE" w:rsidP="00DC55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обогащение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духовного мира обучающихся путём приобщения их к нравственным ценностям и художественному многообразию литературы;</w:t>
      </w:r>
    </w:p>
    <w:p w:rsidR="00DC55FE" w:rsidRPr="00DC55FE" w:rsidRDefault="00DC55FE" w:rsidP="00DC55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 совершенствование устной и письменной речи обучающихся.</w:t>
      </w:r>
    </w:p>
    <w:p w:rsidR="00DC55FE" w:rsidRPr="00DC55FE" w:rsidRDefault="00DC55FE" w:rsidP="00DC55F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применение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полученных знаний и умений в собственной речевой практике;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сохранение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 и психического здоровья обучающихся.</w:t>
      </w:r>
    </w:p>
    <w:p w:rsidR="00DC55FE" w:rsidRPr="00DC55FE" w:rsidRDefault="00DC55FE" w:rsidP="00DC55F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Данные цели и задачи предусматривают формирование у обучающихся </w:t>
      </w:r>
      <w:r w:rsidRPr="00DC5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универсальных способов деятельности и ключевых компетенций: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выделение характерных причинно-следственных связей, 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>сравнение и сопоставление,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умение различать понятия: факт, мнение, доказательство, гипотеза, аксиома,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>самостоятельное выполнение различных творческих работ,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способность устно и письменно передавать содержание текста в сжатом или развернутом виде,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осознанное беглое чтение, использование различных видов чтения (ознакомительное, просмотровое, поисковое и др.),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составление плана, тезиса, конспекта,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подбор аргументов, формулирование выводов, отражение в устной или письменной форме результатов совей деятельности,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данных,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Программа реализует идею 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межпредметных связей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( изоискусство, музыка, русский язык, иностранные языки, история, география) при обучении литературе,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Программа  определяет педагогические  технологии,  формы обучения, методы и приёмы обучения, виды деятельности обучающихся на уроке.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Технологии, используемые в образовательном процессе</w:t>
      </w:r>
    </w:p>
    <w:p w:rsidR="00DC55FE" w:rsidRPr="00DC55FE" w:rsidRDefault="00DC55FE" w:rsidP="00DC5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обучающихся общеучебных умений и навыков.</w:t>
      </w:r>
    </w:p>
    <w:p w:rsidR="00DC55FE" w:rsidRPr="00DC55FE" w:rsidRDefault="00DC55FE" w:rsidP="00DC5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Технологии реализации межпредметных связей в образовательном процессе.</w:t>
      </w:r>
    </w:p>
    <w:p w:rsidR="00DC55FE" w:rsidRPr="00DC55FE" w:rsidRDefault="00DC55FE" w:rsidP="00DC5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обучающихся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DC55FE" w:rsidRPr="00DC55FE" w:rsidRDefault="00DC55FE" w:rsidP="00DC5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DC55FE" w:rsidRPr="00DC55FE" w:rsidRDefault="00DC55FE" w:rsidP="00DC5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обучающихся и создаются необходимые условия для развития их индивидуальных способностей.</w:t>
      </w:r>
    </w:p>
    <w:p w:rsidR="00DC55FE" w:rsidRPr="00DC55FE" w:rsidRDefault="00DC55FE" w:rsidP="00DC5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4"/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индивидуализации обучения</w:t>
      </w:r>
      <w:bookmarkEnd w:id="0"/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55FE" w:rsidRPr="00DC55FE" w:rsidRDefault="00DC55FE" w:rsidP="00DC5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Информационно-коммуникационные технологии.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обучения:</w:t>
      </w:r>
    </w:p>
    <w:p w:rsidR="00DC55FE" w:rsidRPr="00DC55FE" w:rsidRDefault="00DC55FE" w:rsidP="00DC55F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урок,  урок – лекция, урок – игра, урок- исследование,  урок-практикум, компьютерные уроки, уроки-консультации, уроки-зачёты, урок развития речи. Особое внимание уделяется познавательной активности обучающихся, их мотивированности к самостоятельной учебной работе. Это предполагает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все более широкое использование нетрадиционных форм уроков, в том числе методики деловых и ролевых игр, проблемных дискуссий, уроков творчества, уроки-экскурсии, межпредметных интегрированных уроков. 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приёмы  обучения: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-обобщающая беседа по изученному материалу;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-индивидуальный устный опрос;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-фронтальный опрос;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взаимопроверка;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самоконтроль ( по словарям, справочным пособиям);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составление обучающимися авторского текста в различных жанрах (сказка, рассказ, былина, ода, лирическое стихотворение)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-различные виды пересказа (подробный, выборочный, краткий) 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написание сочинений;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-лексические диктанты;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Виды деятельности учащихся на уроке: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-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систематическое чтение текстов художественных произведений на уроках, их осмысление;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- беседа по вопросам;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составление планов;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краткие, выборочные и  подробные пересказы текста;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изложение с элементами сочинения;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устные и письменные сочинения-характеристики героев;</w:t>
      </w:r>
    </w:p>
    <w:p w:rsidR="00DC55FE" w:rsidRPr="00DC55FE" w:rsidRDefault="00DC55FE" w:rsidP="00DC55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развитие художественной фантазии у обучающихся;  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анализ  стихотворения; эпизода;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прогнозирование поведения героев в других жизненных ситуациях;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придумывание финала, опираясь на логику развития образа и событий;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редактирование;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конспектирование;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-участие в диалогах различных видов;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- аудирование 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 , установление смысловых частей текста, определение их связей);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-создание собственных письменных текстов;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составление опорных схем и таблиц;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работа с учебно-научными текстами, справочной литературой  и другими источниками информации, включая СМИ, компьютерные диски и программы,  ресурсы Интернета;</w:t>
      </w:r>
    </w:p>
    <w:p w:rsidR="00DC55FE" w:rsidRPr="00DC55FE" w:rsidRDefault="00DC55FE" w:rsidP="00DC55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-работа с различными видами словарей, справочников.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Программа предусматривает следующие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виды контроля:</w:t>
      </w:r>
    </w:p>
    <w:p w:rsidR="00DC55FE" w:rsidRPr="00DC55FE" w:rsidRDefault="00DC55FE" w:rsidP="00DC55F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промежуточный: пересказ (подробный, сжатый, выборочный, с изменением лица), выразительное чтение, развернутый ответ на вопрос, анализ эпизода, составление простого или сложного плана по произведению, в том числе цитатного, составление сравнительной характеристики по заданным критериям, викторины, игры, конкурсы, сочинение на литературную тему, создание собственных былины, сказки, рассказа, тестирование, задания на установление соответствия.</w:t>
      </w:r>
    </w:p>
    <w:p w:rsidR="00DC55FE" w:rsidRPr="00DC55FE" w:rsidRDefault="00DC55FE" w:rsidP="00DC55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итоговый (за полугодие): сочинение на основе литературного произведения или анализ эпизода; тест,  включающий задания с выбором ответа, с кратким ответом, зачёт.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Авторская программа рассчитана на 105 часа (3 часа в неделю). В региональном базисных учебном  плане, в учебном плане школы 105 часа  ( 3 часа в неделю).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модифицированная программа (базовый уровень) соответствует «Федеральному компоненту государственного стандарта общего образования» и предусматривает </w:t>
      </w:r>
    </w:p>
    <w:p w:rsidR="00DC55FE" w:rsidRPr="00DC55FE" w:rsidRDefault="00DC55FE" w:rsidP="00DC55FE">
      <w:pPr>
        <w:spacing w:after="0" w:line="240" w:lineRule="auto"/>
        <w:ind w:firstLine="12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Из них : на изучение произведений – 75  ч.</w:t>
      </w:r>
    </w:p>
    <w:p w:rsidR="00DC55FE" w:rsidRPr="00DC55FE" w:rsidRDefault="00DC55FE" w:rsidP="00DC55FE">
      <w:pPr>
        <w:spacing w:after="0" w:line="240" w:lineRule="auto"/>
        <w:ind w:firstLine="12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На развитие речи – 12  ч.</w:t>
      </w:r>
    </w:p>
    <w:p w:rsidR="00DC55FE" w:rsidRPr="00DC55FE" w:rsidRDefault="00DC55FE" w:rsidP="00DC55FE">
      <w:pPr>
        <w:spacing w:after="0" w:line="240" w:lineRule="auto"/>
        <w:ind w:firstLine="12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На внеклассное чтение – 14 ч.</w:t>
      </w:r>
    </w:p>
    <w:p w:rsidR="00DC55FE" w:rsidRPr="00DC55FE" w:rsidRDefault="00DC55FE" w:rsidP="00DC55FE">
      <w:pPr>
        <w:spacing w:after="0" w:line="240" w:lineRule="auto"/>
        <w:ind w:firstLine="12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Контрольные работы – 4 ч.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Тестовые задания, сочинение по исходному тексту –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важнейшие  формы проверки знаний обучающихся, необходимые  для подготовки к экзаменам в форме ГИА.</w:t>
      </w:r>
    </w:p>
    <w:p w:rsidR="00DC55FE" w:rsidRPr="00DC55FE" w:rsidRDefault="00DC55FE" w:rsidP="00DC55F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Тетради обучающихся 5 класса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, в которых выполняются обучающие класс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и домашние работы, проверяются не реже 2 раз в месяц у всех , в тетрадях по развитию речи каждая работа.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DC55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. Учебно-тематический план.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1843"/>
        <w:gridCol w:w="2551"/>
        <w:gridCol w:w="2410"/>
      </w:tblGrid>
      <w:tr w:rsidR="00DC55FE" w:rsidRPr="00DC55FE" w:rsidTr="00FC65B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6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DC55FE" w:rsidRPr="00DC55FE" w:rsidRDefault="00DC55FE" w:rsidP="00DC55FE">
            <w:pPr>
              <w:spacing w:after="0" w:line="240" w:lineRule="auto"/>
              <w:ind w:firstLine="16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71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23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</w:rPr>
              <w:t>В том числе:</w:t>
            </w:r>
          </w:p>
        </w:tc>
      </w:tr>
      <w:tr w:rsidR="00DC55FE" w:rsidRPr="00DC55FE" w:rsidTr="00FC65B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i/>
                <w:sz w:val="28"/>
                <w:szCs w:val="28"/>
              </w:rPr>
              <w:t>Раз. речи/ Внеклас-сное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i/>
                <w:sz w:val="28"/>
                <w:szCs w:val="28"/>
              </w:rPr>
              <w:t>Контрольные работы</w:t>
            </w:r>
          </w:p>
        </w:tc>
      </w:tr>
      <w:tr w:rsidR="00DC55FE" w:rsidRPr="00DC55FE" w:rsidTr="00FC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tabs>
                <w:tab w:val="left" w:pos="345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Введение. Книга в жизни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55FE" w:rsidRPr="00DC55FE" w:rsidTr="00FC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55FE" w:rsidRPr="00DC55FE" w:rsidTr="00FC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55FE" w:rsidRPr="00DC55FE" w:rsidTr="00FC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 xml:space="preserve">Из литературы </w:t>
            </w:r>
            <w:r w:rsidRPr="00DC55F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XVIII</w:t>
            </w: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55FE" w:rsidRPr="00DC55FE" w:rsidTr="00FC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 xml:space="preserve">Из литературы </w:t>
            </w:r>
            <w:r w:rsidRPr="00DC55F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XIX</w:t>
            </w: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5/6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DC55FE" w:rsidRPr="00DC55FE" w:rsidTr="00FC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 xml:space="preserve">Из литературы </w:t>
            </w:r>
            <w:r w:rsidRPr="00DC55F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XX</w:t>
            </w: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5/5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C55FE" w:rsidRPr="00DC55FE" w:rsidTr="00FC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55FE" w:rsidRPr="00DC55FE" w:rsidTr="00FC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 xml:space="preserve">Итоговый урок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DC55FE" w:rsidRPr="00DC55FE" w:rsidTr="00FC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17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ind w:firstLine="4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12/14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Содержание  учебного курса.</w:t>
      </w:r>
    </w:p>
    <w:p w:rsidR="00DC55FE" w:rsidRPr="00DC55FE" w:rsidRDefault="00DC55FE" w:rsidP="00DC55FE">
      <w:pPr>
        <w:spacing w:after="0" w:line="240" w:lineRule="auto"/>
        <w:ind w:firstLine="19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Введение. 1ч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DC55FE" w:rsidRPr="00DC55FE" w:rsidRDefault="00DC55FE" w:rsidP="00DC55FE">
      <w:pPr>
        <w:spacing w:after="0" w:line="240" w:lineRule="auto"/>
        <w:ind w:firstLine="19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Устное народное творчество. 9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загадки). </w:t>
      </w: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Фольклор. Устное народное творчество (развитие представлений).</w:t>
      </w:r>
    </w:p>
    <w:p w:rsidR="00DC55FE" w:rsidRPr="00DC55FE" w:rsidRDefault="00DC55FE" w:rsidP="00DC55FE">
      <w:pPr>
        <w:spacing w:after="0" w:line="240" w:lineRule="auto"/>
        <w:ind w:firstLine="19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Русские народные сказки.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«Царевна-лягушка».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«Иван - крестьянский сын и чудо-юдо»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Сказки о животных. </w:t>
      </w:r>
      <w:r w:rsidRPr="00DC55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«Журавль и цапля».</w:t>
      </w: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Народное представление о справедливости. Бытовые сказки. </w:t>
      </w:r>
      <w:r w:rsidRPr="00DC55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«Солдатская шинель».</w:t>
      </w:r>
      <w:r w:rsidRPr="00DC5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Народные представления о добре и зле в бытовых сказках.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DC55FE" w:rsidRPr="00DC55FE" w:rsidRDefault="00DC55FE" w:rsidP="00DC55FE">
      <w:pPr>
        <w:spacing w:after="0" w:line="240" w:lineRule="auto"/>
        <w:ind w:firstLine="19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Из древнерусской литературы. 2ч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«Повесть временных лет»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литературный памятник. </w:t>
      </w: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«Подвиг отрока-киевлянина и хитрость воеводы Претича».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Отзвуки фольклора в летописи. Герои старинных «Повестей…» и их подвиги во имя мира на родной земле. </w:t>
      </w: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Теория литературы. Летопись (начальное представление).  </w:t>
      </w:r>
    </w:p>
    <w:p w:rsidR="00DC55FE" w:rsidRPr="00DC55FE" w:rsidRDefault="00DC55FE" w:rsidP="00DC55FE">
      <w:pPr>
        <w:spacing w:after="0" w:line="240" w:lineRule="auto"/>
        <w:ind w:firstLine="19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литературы </w:t>
      </w:r>
      <w:r w:rsidRPr="00DC55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XVIII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века. 1ч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Михаил Васильевич Ломоносов.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«Случились вместе два астронома в пиру…»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научные истины в поэтической форме. Юмор стихотворения.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DC55FE" w:rsidRPr="00DC55FE" w:rsidRDefault="00DC55FE" w:rsidP="00DC55FE">
      <w:pPr>
        <w:spacing w:after="0" w:line="240" w:lineRule="auto"/>
        <w:ind w:firstLine="19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литературы </w:t>
      </w:r>
      <w:r w:rsidRPr="00DC55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XIX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века. 41ч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Русские басни.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Жанр басни. Истоки басенного жанра (Эзоп, Лафонтен, русские баснописцы </w:t>
      </w:r>
      <w:r w:rsidRPr="00DC55FE">
        <w:rPr>
          <w:rFonts w:ascii="Times New Roman" w:eastAsia="Times New Roman" w:hAnsi="Times New Roman"/>
          <w:sz w:val="28"/>
          <w:szCs w:val="28"/>
          <w:lang w:val="en-US" w:eastAsia="ru-RU"/>
        </w:rPr>
        <w:t>XVIII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Иван Андреевич Крылов.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баснописце. </w:t>
      </w: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«Ворона и Лисица», «Волк и Ягненок», «Свинья под дубом».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Осмеяние пороков – грубой силы, жадности, неблагодарности, хитрости. </w:t>
      </w: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«Волк на псарне»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отражение исторических событий в басне; патриотическая позиция автора.</w:t>
      </w:r>
    </w:p>
    <w:p w:rsidR="00DC55FE" w:rsidRPr="00DC55FE" w:rsidRDefault="00DC55FE" w:rsidP="00DC55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Рассказ и мораль в басне. Аллегория. Выразительное чтение басен (инсценирование).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Василий Андреевич Жуковский.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Краткий рассказ о поэте.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«Спящая царевна».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«Кубок».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Благородство и жестокость. Герои баллады.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Баллада (начальное представление).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 Сергеевич Пушкин.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жизни поэта (детство, годы учения).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Стихотворение </w:t>
      </w: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«Няне»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«У лукоморья дуб зеленый…».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«Сказка о мертвой царевне и семи богатырях»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злом, гармоничность положительных героев. Поэтичность, музыкальность пушкинской сказки.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Литературная сказка (начальное представление). Стихотворная и прозаическая речь. Рифма, ритм, строфа, способы рифмовки.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Михаил Юрьевич Лермонтов.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Краткий рассказ о поэте. 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«Бородино»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Николай Васильевич Гоголь.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 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«Заколдованное место»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Николай Алексеевич Некрасов.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поэте.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«На Волге».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Картины природы. Раздумья поэта о судьбе народа. Вера в потенциальные силы народ, лучшую его судьбу.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«Есть женщины в русских селеньях…».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Поэтический образ русской женщины.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Стихотворение </w:t>
      </w: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«Крестьянские дети».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Эпитет (развитие представлений).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Иван Сергеевич Тургенев.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«Муму»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Афанасий Афанасьевич Фет.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Краткий рассказ о поэте. Стихотворение </w:t>
      </w: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«Весенний дождь»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- радостная, яркая, полная движения картина весенней природы.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Лев Николаевич Толстой.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«Кавказский пленник».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Теория литературы. Сравнение (развитие представлений). Сюжет (начальное представление).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Антон Павлович Чехов.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 </w:t>
      </w: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«Хирургия»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Юмор (развитие представлений).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Поэты </w:t>
      </w:r>
      <w:r w:rsidRPr="00DC55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XIX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века о Родине и родной природе.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9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литературы </w:t>
      </w:r>
      <w:r w:rsidRPr="00DC55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XX</w:t>
      </w: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века. 32ч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Иван Алексеевич Бунин.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«Косцы».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Владимир Галактионович Короленко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.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 дурном обществе».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Сергей Александрович Есенин.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 о поэте. Стихотворение </w:t>
      </w: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«Я покинул родимый дом…», «Низкий дом с голубыми ставнями…»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Павел Петрович Бажов.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«Медной горы Хозяйка».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Константин Георгиевич Паустовский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.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«Теплый хлеб», «Заячьи лапы».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Самуил Яковлевич Маршак.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«Двенадцать месяцев»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Андрей Платонович Платонов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.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«Никита».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Фантастика в литературном произведении (развитие представлений).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Виктор Петрович Астафьев.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«Васюткино озеро».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Стихотворные произведения о войне.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Патриотические подвиги в годы Великой Отечественной войны. К.М.Симонов «Майор привез мальчишку на лафете»; А.Т.Твардовский «Рассказ танкиста». Война и дети – трагическая и героическая тема произведений о Великой Отечественной войне.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Произведения о Родине и родной природе.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годы», М. Малец «Этюды».  Конкретные пейзажные зарисовки и обобщенный образ России.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Саша Черный.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Юмор (развитие понятия).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А. п. Гайдар</w:t>
      </w: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«Тимур и его команда»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9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Из зарубежной литературы. 13ч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Роберт Льюис Стивенсон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.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«Вересковый мед».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Подвиг героя во имя сохранения традиций предков.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литературы. Баллада (развитие представлений).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Даниэль Дефо.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«Робинзон Крузо».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Ханс Кристиан Андерсен.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«Снежная королева».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Жорж Санд</w:t>
      </w: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«О чем говорят цветы».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 героев о прекрасном. Речевая характеристика персонажей.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Марк Твен.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«Приключения Тома Сойера».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Джек Лондон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. Краткий рассказ о писателе.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«Сказание о Кише»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Произведения для заучивания наизусть.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Пословицы и поговорки.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В.А. Жуковский. «Спящая царевна» (отрывок).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И.А. Крылов. Басни.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А.С. Пушкин. «У лукоморья...»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Ф. И. Тютчев. «Весенние воды»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А.А. Фет. «Весенний дождь».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М.Ю. Лермонтов. «Бородино».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По теме «Война и дети» 1-2 стихотворения.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По теме «О Родине и родной природе» 1-2 стихотворения.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98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 для самостоятельного чтения.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C55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Из русской литературы </w:t>
      </w:r>
      <w:r w:rsidRPr="00DC55FE">
        <w:rPr>
          <w:rFonts w:ascii="Times New Roman" w:eastAsia="Times New Roman" w:hAnsi="Times New Roman"/>
          <w:i/>
          <w:iCs/>
          <w:sz w:val="28"/>
          <w:szCs w:val="28"/>
          <w:u w:val="single"/>
          <w:lang w:val="en-US" w:eastAsia="ru-RU"/>
        </w:rPr>
        <w:t>X</w:t>
      </w:r>
      <w:r w:rsidRPr="00DC55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I</w:t>
      </w:r>
      <w:r w:rsidRPr="00DC55FE">
        <w:rPr>
          <w:rFonts w:ascii="Times New Roman" w:eastAsia="Times New Roman" w:hAnsi="Times New Roman"/>
          <w:i/>
          <w:iCs/>
          <w:sz w:val="28"/>
          <w:szCs w:val="28"/>
          <w:u w:val="single"/>
          <w:lang w:val="en-US" w:eastAsia="ru-RU"/>
        </w:rPr>
        <w:t>X</w:t>
      </w:r>
      <w:r w:rsidRPr="00DC55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века.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И.А.Крылов. 3 – 4 басни по выбору.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К.Ф.Рылеев. Иван Сусанин.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Е. А. Баратынский. Водопад. «Чудный град порой сольется...».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 С. Пушкин. Зимняя дорога. Кавказ.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М. Ю. Лермонтов. Ветка Палестины. Пленный рыцарь. Утес. Ашик-Кериб (сказка).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А.Погорельский «Чёрная курица, или Подземные жители».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 В. Кольцов. Осень. Урожай.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Н. В. Гоголь. Страшная месть.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Н. А. Некрасов. Накануне светлого праздника.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Д. В. Григорович. Гуттаперчевый мальчик.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И. С. Тургенев. Стихотворения в прозе, рассказы.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В. М. Гаршин. Сказка о жабе и розе.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 А. Фет. «Облаком волнистым...». «Печальная береза...» и др.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И. С. Никитин. Утро. Пахарь.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Я. П. Полонский. Утро.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 Н. Майков. Весна. «Осенние листья по ветру кружат.......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Ф. И. Тютчев. Утро в горах.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Н. С. Лесков. Привидение в Инженерном замке. Из кадетских воспоминаний.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Л. Н. Толстой. Севастопольские рассказы (на выбор).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 Н. Островский. Снегурочка.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 П. Чехов. 3—4 рассказа на выбор.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C55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Из русской литературы </w:t>
      </w:r>
      <w:r w:rsidRPr="00DC55FE">
        <w:rPr>
          <w:rFonts w:ascii="Times New Roman" w:eastAsia="Times New Roman" w:hAnsi="Times New Roman"/>
          <w:i/>
          <w:iCs/>
          <w:sz w:val="28"/>
          <w:szCs w:val="28"/>
          <w:u w:val="single"/>
          <w:lang w:val="en-US" w:eastAsia="ru-RU"/>
        </w:rPr>
        <w:t>XX</w:t>
      </w:r>
      <w:r w:rsidRPr="00DC55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века.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М. Горький. Дети Пармы. Из «Сказок об Италии».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 И. Куприн. Чудесный доктор.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И. А. Бунин. «Шире, грудь, распахнись...». Деревенский нищий. Затишье. «Высоко полный месяц стоит...». «Помню — долгий зимний вечер...».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А. А. Блок. «Встану я в утро туманное...». «На весеннем пути в теремок...».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С. А. Есенин. Песнь о собаке.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Дон Аминадо. Колыбельная.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И. С. Соколов-Микитов. Зима.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П. П. Бажов. Каменный цветок.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М. М. Пришвин. Моя родина.</w:t>
      </w:r>
    </w:p>
    <w:p w:rsidR="00DC55FE" w:rsidRPr="00DC55FE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8763000</wp:posOffset>
                </wp:positionH>
                <wp:positionV relativeFrom="paragraph">
                  <wp:posOffset>6361430</wp:posOffset>
                </wp:positionV>
                <wp:extent cx="0" cy="301625"/>
                <wp:effectExtent l="9525" t="10160" r="952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0pt,500.9pt" to="690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" o:allowincell="f" strokeweight=".25pt">
                <w10:wrap anchorx="margin"/>
              </v:line>
            </w:pict>
          </mc:Fallback>
        </mc:AlternateConten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А. Т. Твардовский. Лес осенью.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Е. И. Носов. Варька.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В. П. Астафьев. Зачем я убил коростеля? Белогрудка.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Ю.Ким. Рыба-кит.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DC55FE" w:rsidRPr="00DC55FE" w:rsidRDefault="00DC55FE" w:rsidP="00DC55FE">
      <w:pPr>
        <w:shd w:val="clear" w:color="auto" w:fill="FFFFFF"/>
        <w:spacing w:after="0" w:line="240" w:lineRule="auto"/>
        <w:ind w:firstLine="1620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DC55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Из зарубежной литературы.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Басни Эзопа, Лафонтена, Лессинга   (на выбор). 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Д. Дефо. Жизнь и удивительные приключения морехода Робинзона Крузо.</w:t>
      </w:r>
    </w:p>
    <w:p w:rsidR="00DC55FE" w:rsidRPr="00DC55FE" w:rsidRDefault="00DC55FE" w:rsidP="00DC55FE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М. Твен. Приключения Тома Сойера.</w:t>
      </w:r>
    </w:p>
    <w:p w:rsidR="00DC55FE" w:rsidRPr="00DC55FE" w:rsidRDefault="00DC55FE" w:rsidP="00DC55FE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Требования к уровню подготовки обучающихся за курс литературы 5 класса.</w:t>
      </w:r>
    </w:p>
    <w:p w:rsidR="00DC55FE" w:rsidRPr="00DC55FE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 знать:</w:t>
      </w:r>
    </w:p>
    <w:p w:rsidR="00DC55FE" w:rsidRPr="00DC55FE" w:rsidRDefault="00DC55FE" w:rsidP="00DC55F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авторов и содержание изученных художественных произведений;</w:t>
      </w:r>
    </w:p>
    <w:p w:rsidR="00DC55FE" w:rsidRPr="00DC55FE" w:rsidRDefault="00DC55FE" w:rsidP="00DC55F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теоретико-литературные понятия: фольклор, устное народное творчество, басня, стихотворная и прозаиче-ская речь, ритм, рифма, способы рифмовки, сравнение, гипербола, эпитет, фантастика и юмор, баллада (развитие представлений); сказка, виды сказок (закрепление представления); сказ и сказка (общее и различное), аллегория, понятие об эзоповом языке, литературная сказка, метафора, звукопись, аллитерация, портрет, пейзаж, литературный герой, сюжет, композиция литературного произведения, драма как род литературы, </w:t>
      </w: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автобиографичность литературного произведения (начальное представление).</w:t>
      </w:r>
    </w:p>
    <w:p w:rsidR="00DC55FE" w:rsidRPr="00DC55FE" w:rsidRDefault="00DC55FE" w:rsidP="00DC5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 уметь: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воспроизводить сюжет изученного произведения и объяснять внутренние связи его элементов;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отличать стихотворения от прозы, используя сведения о стихосложении (ритм, рифма, строфа);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видеть связь между различными видами искусства и использовать их сопоставление;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выявлять основную нравственную проблематику произведения;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прослеживать изменение настроения (интонации) в стихотворении;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различать особенности построения и языка произведений простейших жанров ( сказка, загадка, басня, рассказ);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незнакомой книге (автор произведения, аннотация, оглавление, предисловие, послесловие и др.);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выразительно читать текст-описание, текст-повествование, монологи, диалоги, учитывая жанровое своеобразие произведения (сказка загадка, басня, рассказ);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подготовить (устно и письменно) краткий, сжатый, выборочный и подробный пересказы;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словесно воспроизводить картины, созданные писателем (пейзаж, портрет);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видеть общность и различия писателей в пределах тематически близких произведений;</w:t>
      </w:r>
    </w:p>
    <w:p w:rsidR="00DC55FE" w:rsidRPr="00DC55FE" w:rsidRDefault="00DC55FE" w:rsidP="00DC55F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написать творческое сочинение типа описания и повествования на материале жизненных и литературных впечатлений</w:t>
      </w:r>
    </w:p>
    <w:p w:rsidR="00DC55FE" w:rsidRPr="00DC55FE" w:rsidRDefault="00DC55FE" w:rsidP="00DC55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</w:t>
      </w: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 оценки письменных и устных ответов обучающихся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94"/>
        <w:gridCol w:w="2314"/>
        <w:gridCol w:w="6663"/>
      </w:tblGrid>
      <w:tr w:rsidR="00DC55FE" w:rsidRPr="00DC55FE" w:rsidTr="00FC65B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контроля уровня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достижений обучающихся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DC55FE" w:rsidRPr="00DC55FE" w:rsidTr="00FC65B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(примерный объем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классных сочинений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– 1 страница)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6"/>
              <w:gridCol w:w="2634"/>
              <w:gridCol w:w="2657"/>
            </w:tblGrid>
            <w:tr w:rsidR="00DC55FE" w:rsidRPr="00DC55FE" w:rsidTr="00FC65B3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Оценка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Содержание и речь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Грамотность</w:t>
                  </w:r>
                </w:p>
              </w:tc>
            </w:tr>
            <w:tr w:rsidR="00DC55FE" w:rsidRPr="00DC55FE" w:rsidTr="00FC65B3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Содержание работы полностью соответствует теме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Фактические ошибки отсутствуют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Содержание излагается последовательно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Работа отличается богатством словаря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Достигнуто стилевое единство текста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В целом в работе допускается 1 недочет в 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содержании и 1 речевой недочет.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(1 орфографич.)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( 1 пунктуац.)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( 1 грамматич.)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C55FE" w:rsidRPr="00DC55FE" w:rsidTr="00FC65B3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Содержание работы в основном соответствует теме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Имеются единичные фактические неточности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Имеются незначительные нарушения 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последовательности в изложении мыслей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Лексический и грамматический строй речи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целом достаточно разнообразен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Стиль работы отличается </w:t>
                  </w: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единством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В целом в работе допускается не более 2 недочетов в содержании и не более 3 речевых недочетов.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(2 орфограф. и 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 пунктац.)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(1 орфограф. и 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 пунктуац.)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(4 пунктуац.)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или 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(2 грамматич.)</w:t>
                  </w:r>
                </w:p>
              </w:tc>
            </w:tr>
            <w:tr w:rsidR="00DC55FE" w:rsidRPr="00DC55FE" w:rsidTr="00FC65B3"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В работе допущены существенные отклонения от темы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Работа достоверна в главном, но имеются фактические неточности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Допущены отдельные нарушения последовательности изложения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Беден словарь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Стиль работы не отличается единством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В целом в работе допускается не более 4 недочетов в содержании и 5 речевых недочетов.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(4 орфограф. и 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 пунктуац.)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(3 орфограф. 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 пунктуац.)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или 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(7 пунктуац.) или</w:t>
                  </w:r>
                </w:p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(4 грамматич.)</w:t>
                  </w:r>
                </w:p>
              </w:tc>
            </w:tr>
            <w:tr w:rsidR="00DC55FE" w:rsidRPr="00DC55FE" w:rsidTr="00FC65B3">
              <w:tc>
                <w:tcPr>
                  <w:tcW w:w="6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55FE" w:rsidRPr="00DC55FE" w:rsidRDefault="00DC55FE" w:rsidP="00DC5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C55F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 наличии в работе более 5 поправок оценка снижается на 1 балл. При наличии 3 и более исправлений «5» не выставляется.</w:t>
                  </w:r>
                </w:p>
              </w:tc>
            </w:tr>
          </w:tbl>
          <w:p w:rsidR="00DC55FE" w:rsidRPr="00DC55FE" w:rsidRDefault="00DC55FE" w:rsidP="00DC5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55FE" w:rsidRPr="00DC55FE" w:rsidTr="00FC65B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Диктант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(основные литературные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понятия и термины)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словарных диктантах: (25-30 слов)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- правильность 100-90%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- правильность 90-80%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- правильность 80-50%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- правильность менее 50%</w:t>
            </w:r>
          </w:p>
          <w:p w:rsidR="00DC55FE" w:rsidRPr="00DC55FE" w:rsidRDefault="00DC55FE" w:rsidP="00DC5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- ошибочное написание 100% работы</w:t>
            </w:r>
          </w:p>
        </w:tc>
      </w:tr>
      <w:tr w:rsidR="00DC55FE" w:rsidRPr="00DC55FE" w:rsidTr="00FC65B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Тестовые задания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тестовых заданиях предусматривается 20 вопросов.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20- 18 верных ответа – «5»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17-14 верных ответов – «4»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13-10 верных ответов – «3»</w:t>
            </w:r>
          </w:p>
          <w:p w:rsidR="00DC55FE" w:rsidRPr="00DC55FE" w:rsidRDefault="00DC55FE" w:rsidP="00DC5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 и менее верных ответов - «2»</w:t>
            </w:r>
          </w:p>
        </w:tc>
      </w:tr>
      <w:tr w:rsidR="00DC55FE" w:rsidRPr="00DC55FE" w:rsidTr="00FC65B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Оценивается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Степень самостоятельности: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помощи учителя (3 балла)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незначительная помощь учителя (2 балла)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существенная помощь учителя (1 балл)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справился (0 баллов)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Правильность выполнения</w:t>
            </w: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работа выполнена верно или с незначительной ошибкой (3 балла)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работа выполнена с ошибками, но количество ошибок не превышает 50 % от работы (2 балла)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ошибки составляют 50-70 % работы (1 балл)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ошибок в работе более 2/3 всего объема (0 баллов)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Оценка</w:t>
            </w: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выставляется по количеству набранных баллов: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6-5 баллов – «5»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4-3 балла – «4»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2-1 балл – «3»</w:t>
            </w:r>
          </w:p>
          <w:p w:rsidR="00DC55FE" w:rsidRPr="00DC55FE" w:rsidRDefault="00DC55FE" w:rsidP="00DC5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баллов – «2»</w:t>
            </w:r>
          </w:p>
        </w:tc>
      </w:tr>
      <w:tr w:rsidR="00DC55FE" w:rsidRPr="00DC55FE" w:rsidTr="00FC65B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ответ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Отметка «5»</w:t>
            </w:r>
          </w:p>
          <w:p w:rsidR="00DC55FE" w:rsidRPr="00DC55FE" w:rsidRDefault="00DC55FE" w:rsidP="00DC55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Оценивается ответ, обнаруживающий прочные знания и глубокое понимание текста изучаемого произведения, умение объяснить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речью.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Отметка «4»</w:t>
            </w:r>
          </w:p>
          <w:p w:rsidR="00DC55FE" w:rsidRPr="00DC55FE" w:rsidRDefault="00DC55FE" w:rsidP="00DC55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Оценивается ответ, который показывает прочные знания и достаточно глубокое понимание текста изучаемого произведения; умение объяснить взаимосвязь событий, характеры и поступки героев и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</w:t>
            </w: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речью. Однако допускается одна – две неточности в ответе.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Отметка «3»</w:t>
            </w:r>
          </w:p>
          <w:p w:rsidR="00DC55FE" w:rsidRPr="00DC55FE" w:rsidRDefault="00DC55FE" w:rsidP="00DC55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Оценивается ответ, свидетельствующий в основном о знании и понимании текста изучаемого произведения; умение объяснить взаимосвязь основных событий, характеры и поступки героев и роль важнейших художественных  средств в раскрытии идейно-художественного 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навыком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Отметка «2»</w:t>
            </w:r>
          </w:p>
          <w:p w:rsidR="00DC55FE" w:rsidRPr="00DC55FE" w:rsidRDefault="00DC55FE" w:rsidP="00DC55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техникой чтения, бедность выразительность средств языка.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Отметкой «1»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C55FE" w:rsidRPr="00DC55FE" w:rsidRDefault="00DC55FE" w:rsidP="00DC55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</w:t>
            </w:r>
          </w:p>
          <w:p w:rsidR="00DC55FE" w:rsidRPr="00DC55FE" w:rsidRDefault="00DC55FE" w:rsidP="00D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C55FE" w:rsidRPr="00DC55FE" w:rsidRDefault="00DC55FE" w:rsidP="00DC55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и поурочное планирование  уроков по литературе 5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"/>
        <w:gridCol w:w="3533"/>
        <w:gridCol w:w="1110"/>
        <w:gridCol w:w="2106"/>
        <w:gridCol w:w="1196"/>
        <w:gridCol w:w="883"/>
      </w:tblGrid>
      <w:tr w:rsidR="00DC55FE" w:rsidRPr="00DC55FE" w:rsidTr="00FC65B3">
        <w:trPr>
          <w:trHeight w:val="376"/>
        </w:trPr>
        <w:tc>
          <w:tcPr>
            <w:tcW w:w="817" w:type="dxa"/>
            <w:vMerge w:val="restart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  <w:vMerge w:val="restart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1134" w:type="dxa"/>
            <w:vMerge w:val="restart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2410" w:type="dxa"/>
            <w:vMerge w:val="restart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Развитие речи, форма контроля, внк. чтение.</w:t>
            </w:r>
          </w:p>
        </w:tc>
        <w:tc>
          <w:tcPr>
            <w:tcW w:w="2204" w:type="dxa"/>
            <w:gridSpan w:val="2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дата</w:t>
            </w:r>
          </w:p>
        </w:tc>
      </w:tr>
      <w:tr w:rsidR="00DC55FE" w:rsidRPr="00DC55FE" w:rsidTr="00FC65B3">
        <w:trPr>
          <w:trHeight w:val="600"/>
        </w:trPr>
        <w:tc>
          <w:tcPr>
            <w:tcW w:w="817" w:type="dxa"/>
            <w:vMerge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070" w:type="dxa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факт</w:t>
            </w:r>
          </w:p>
        </w:tc>
      </w:tr>
      <w:tr w:rsidR="00DC55FE" w:rsidRPr="00DC55FE" w:rsidTr="00FC65B3">
        <w:tc>
          <w:tcPr>
            <w:tcW w:w="817" w:type="dxa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41</w:t>
            </w:r>
          </w:p>
          <w:p w:rsidR="00DC55FE" w:rsidRPr="00DC55FE" w:rsidRDefault="00DC55FE" w:rsidP="00DC55FE">
            <w:pPr>
              <w:tabs>
                <w:tab w:val="center" w:pos="30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tabs>
                <w:tab w:val="center" w:pos="300"/>
              </w:tabs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ab/>
              <w:t>42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96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98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100-101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lastRenderedPageBreak/>
              <w:t>103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105</w:t>
            </w:r>
          </w:p>
        </w:tc>
        <w:tc>
          <w:tcPr>
            <w:tcW w:w="7938" w:type="dxa"/>
          </w:tcPr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lastRenderedPageBreak/>
              <w:t>Уроки литературы. Книга и её компоненты.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Устное народное творчество.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Славянские мифы. Языческие представления о земле и ее создании.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Мифы Древней Греции. Внеклассное чтение.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Устное народное творчество. Малые жанры.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Русские народные сказки. Виды сказок, их нравоучительный характер.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Сюжет и художественный мир сказки «Царевна-лягушка».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Герои и народные идеалы в сказке.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Тема мирного труда и защиты родной земли в сказке «Иван – крестьянский сын и чудо - юдо».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Нравственное превосходство младшего брата над старшими. Герои сказки в оценке автора – народа.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Сказки о животных и бытовые сказки.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Мои любимые русские народные сказки. Внеклассное чтение.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Проба пера. Написание сказки.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 xml:space="preserve">Из древнерусской </w:t>
            </w:r>
            <w:r w:rsidRPr="00DC55FE">
              <w:rPr>
                <w:b/>
                <w:sz w:val="28"/>
                <w:szCs w:val="28"/>
              </w:rPr>
              <w:lastRenderedPageBreak/>
              <w:t>литературы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Общее представление о древнерусской литературе. Летописи.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Русское летописание. «Подвиг отрока-киевлянина и хитрость воеводы Претича».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Из литературы XVIII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М.В.Ломоносов. «Случилось вместе два астронома в пиру…» как юмористическое нравоучение.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Роды и жанры литературы.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Из русской литературы XIX века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Истоки басенного жанра. Басня как литературный жанр.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Жанр басни в творчестве И.А. Крылова. «Ворона и лисица»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Осмеяние пороков в баснях И.А.Крылова «Свинья под дубом» и «Волк и ягненок».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Отражение исторических событий в басне Крылова «Волк на псарне».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Викторина по басням И. Крылова.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В.А.Жуковский. Благородство и жесткость в балладе «Кубок»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Черты народной сказки в произведениях В.А. Жуковского. Сказка «Спящая царевна».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Сопоставление сказок с одним сюжетом. Сказки В. Жуковского и А. Пушкина.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А.С. Пушкин. Поэма «Руслан и Людмила» (пролог) как собирательная </w:t>
            </w:r>
            <w:r w:rsidRPr="00DC55FE">
              <w:rPr>
                <w:sz w:val="28"/>
                <w:szCs w:val="28"/>
              </w:rPr>
              <w:lastRenderedPageBreak/>
              <w:t>картина народных сказок.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Внеклассное чтение по поэме А. Пушкина «Руслан и Людмила».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Основные образы «Сказки о мертвой царевне и о семи богатырях».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Поэтичность и музыкальность «Сказки о мертвой царевне и о семи богатырях» А.С. Пушкина.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Обучающее сочинение на тему : «В чем превосходство царевны над царицей в сказке А. Пушкина»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Анализ сочинений. Мои любимые сказки А.С.Пушкина. Внеклассное чтение.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А. Погорельский «Черная курица, или подземные жители» как литературная сказка.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Сказочно-фантастическое и достоверно-реальное в сказке.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М.Ю. Лермонтов. Слово о писателе. Историческая основа стихотворения «Бородино»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Мастерство поэта в создании батальных сцен. Патриотический пафос стихотворения.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Н.В. Гоголь. Слово о писателе. «Заколдованное место».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Реальность и фантастика в повести «Заколдованное место».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Н.А. Некрасов. Слово о поэте. Раздумья поэта о судьбе народа в стихотворении «На Волге».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lastRenderedPageBreak/>
              <w:t>Поэтический образ русской женщины в отрывке из поэмы «Мороз, Красный нос».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Мир детства в стихотворении «Крестьянские дети». Речевая характеристика персонажей.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И.С.Тургенев. Слово о писателе. История создания рассказа «Муму».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Герои рассказа «Муму»:барыня, Герасим, Татьяна и другие.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Герасим и Муму. Счастливый год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Нравственный облик Герасима. Превосходство Герасима над барыней и её окружением.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Протест Герасима. Осуждение крепостничества.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Сочинение на тему «Почему Тургенев изменил финал реальной истории?».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Контрольная работа по творчеству А.Пушкина, М. Лермонтова,  Н. Гоголя, Н. Некрасова, И. Тургенева.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Л.Н. Толстой. Слово о писателе. Рассказ «Кавказский пленник» как протест против национальной вражды. Жилин и горцы.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Жилин и Костылин. Обучение сравнительной характеристике героев.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Сочинение «Жилин и Костылин: разные судьбы».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А.П. Чехов. Слово о писателе. «Хирургия» как </w:t>
            </w:r>
            <w:r w:rsidRPr="00DC55FE">
              <w:rPr>
                <w:sz w:val="28"/>
                <w:szCs w:val="28"/>
              </w:rPr>
              <w:lastRenderedPageBreak/>
              <w:t>юмористический рассказ.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Рассказы Антоши Чехонте: «Толстый и тонкий», «Хамелеон». Урок внеклассного чтения.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А.А. Фет. Природа и человек в стихотворении «Весенний дождь».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Русские поэты </w:t>
            </w:r>
            <w:r w:rsidRPr="00DC55FE">
              <w:rPr>
                <w:sz w:val="28"/>
                <w:szCs w:val="28"/>
                <w:lang w:val="en-US"/>
              </w:rPr>
              <w:t>XIX</w:t>
            </w:r>
            <w:r w:rsidRPr="00DC55FE">
              <w:rPr>
                <w:sz w:val="28"/>
                <w:szCs w:val="28"/>
              </w:rPr>
              <w:t xml:space="preserve"> века о Родине и родной природе. Лирика Ф.И. Тютчева.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Родная природа в лирике А. Плещеева, И. Никитина, И. Сурикова.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Лирика А.Майкова, А. Жемчужникова, А. Кольцова.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Обучение анализу лирического произведения.    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 xml:space="preserve">Из русской литературы ХХ века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И.А. Бунин. Слово о писателе. Человек и природа в рассказе «Косцы».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В.Короленко. Слово о писателе. «В дурном обществе». Вася и его отец.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Жизнь среди серых камней. Общение Васи с Валеком и Марусей.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Васина дорога к правде и добру.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Изображение города и его обитателей в повести. Понятие о композиции литературного произведения.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Обучение домашнему сочинению по повести В.Г. Короленко.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А.И. Куприн. «Тапер». Талант и труд в рассказе.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Жизнь природы в рассказе А. Куприна «Скворцы».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lastRenderedPageBreak/>
              <w:t>П.П.Бажов Слово о писателе. «Медной горы Хозяйка». Трудолюбие и талант Данилы-мастера.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Образ Хозяйки Медной горы в сказе П. Бажова. Сказ и сказка. Понятие о сказе.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К.Г. Паустовский. Слово о писателе. Герои и их поступки в сказе «Теплый хлеб».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Нравственные проблемы произведения. Судьба Фильки.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Природа и человек в рассказе К.Г. Паустовского «Заячьи лапы».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С.Я. Маршак. Слово о писателе. Пьеса-сказка «Двенадцать месяцев».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Положительные и отрицательные герои сказки. Столкновение добра и зла.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Художественные особенности пьесы-сказки. Юмор в сказке. Традиции  народных сказок в пьесе Маршака.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Подготовка к домашнему сочинению по пьесе-сказке С.Я. Маршака.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А.П. Платонов. Слово о писателе. «Никита». Комментиро-ванное чтение.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Душевный мир главного героя рассказа «Никита». Оптимистическое восприятие окружающего мира.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В.П. Астафьев. Слово о писателе. «Васюткино озеро». Понятие об </w:t>
            </w:r>
            <w:r w:rsidRPr="00DC55FE">
              <w:rPr>
                <w:sz w:val="28"/>
                <w:szCs w:val="28"/>
              </w:rPr>
              <w:lastRenderedPageBreak/>
              <w:t xml:space="preserve">автобиографическом произведении.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Черты характера героя и его поведение в тайге. Человек и природа в рассказе.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Развитие речи. Коллективная работа над сочинением «Как Васютка выжил в тайге».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И.А. Бунин, Дон-Аминадо. Поэтическое восприятие окружающего мира природы и своего места в нем.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Д.Б. Кедрин, А.А. Прокофьев, Н.М. Рубцов. Образ Родины в стихах о природе.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Обучение домашнему сочинению по анализу лирического произведения (на материале стихотворений русских поэтов ХХ века).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Саша Черный. Образы детей в рассказах «Кавказский пленник» и «Игорь-Робинзон».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Юмор в рассказах Саши Черного.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К.М. Симонов. «Майор привез мальчишку на лафете». Война и дети.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А.Т. Твардовский. «Рассказ танкиста». Патриотические подвиги детей в годы Великой Отечественной войны.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Героизм русского народа в  годы Великой Отечественной войны. Б. Полевой «Повесть о настоящем человеке».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Сочинение на тему «Ради </w:t>
            </w:r>
            <w:r w:rsidRPr="00DC55FE">
              <w:rPr>
                <w:sz w:val="28"/>
                <w:szCs w:val="28"/>
              </w:rPr>
              <w:lastRenderedPageBreak/>
              <w:t>жизни на земля».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Из зарубежной литературы.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Р. Стивенсон «Вересковый мед». Бережное отношение к традициям предков.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Д. Дефо. Слово о писателе. «Робинзон Крузо» - произведение о силе человеческого духа.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Характер главного героя романа. Гимн неисчерпаемым возможностям человека.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Робинзонада : прошлое и настоящее.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Х.К. Андерсен. Слово о писателе. «Снежная королева». Кай и Герда: что их связывает и в чем они противостоят друг другу.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 поисках Кая. Друзья и враги Герды. Внутренняя красота героини.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«Сильнее, чем она есть, я ее не могу сделать…»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Моя любимая сказка Х.К. Андерсена. Литературная игра по сказкам Андерсена.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Ж.Санд. «О чем говорят цветы». Спор героев о прекрасном.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М. Твен. Слово о писателе. «Приключение Тома Сойера». Том и его друзья. Черты характера героев.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Том и Гек в романе М. Твена. Внутренний мир героев романа.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Дж. Лондон. Слово о писателе. «Сказание о Кише». Нравственное взросление героя рассказа. Мастерство писателя в </w:t>
            </w:r>
            <w:r w:rsidRPr="00DC55FE">
              <w:rPr>
                <w:sz w:val="28"/>
                <w:szCs w:val="28"/>
              </w:rPr>
              <w:lastRenderedPageBreak/>
              <w:t xml:space="preserve">изображении жизни северного народа.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Литературная викторина.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 xml:space="preserve">Л. Кэрролл. «Алиса в стране чудес». 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Итоговый урок-праздник «Путешествие по стране Литературии».</w:t>
            </w:r>
          </w:p>
          <w:p w:rsidR="00DC55FE" w:rsidRPr="00DC55FE" w:rsidRDefault="00DC55FE" w:rsidP="00DC55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Подведение итогов. Рекомендации на лето.</w:t>
            </w:r>
          </w:p>
        </w:tc>
        <w:tc>
          <w:tcPr>
            <w:tcW w:w="1134" w:type="dxa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lastRenderedPageBreak/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40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31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55FE">
              <w:rPr>
                <w:b/>
                <w:sz w:val="28"/>
                <w:szCs w:val="28"/>
              </w:rPr>
              <w:t>17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lastRenderedPageBreak/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Внекл. чтение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Внекл. чтение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Р.р. Написание сказки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Викторина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Внекл.чтение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Сочинение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Внекл. чтение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Р.Р. Сочинение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Тест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Сравнительная хар-ка. Тест.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Сочинение.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Внекл. чтение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Р.Р. сочинение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Тест.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Р.р.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Р.р.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Р.р. Сочинение. Анализ стихотворения.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Внекл.чтение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Сочинение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Внекл. чтение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Внекл.чтение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Внекл. чтение</w:t>
            </w:r>
          </w:p>
          <w:p w:rsidR="00DC55FE" w:rsidRPr="00DC55FE" w:rsidRDefault="00DC55FE" w:rsidP="00DC55FE">
            <w:pPr>
              <w:spacing w:after="0" w:line="240" w:lineRule="auto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lastRenderedPageBreak/>
              <w:t>3.09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10.09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12.09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14.09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16.09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20.09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21.09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23.09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27.09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28.09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30.09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11.10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12.10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14.10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18.10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19.10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21.10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25.10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26.10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28.10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11.11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15.11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16.11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18.11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22.11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23.11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25.11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29.11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30.11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9.12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13.12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14.12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16.12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20.12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21.12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23.12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27.12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28.12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13.01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17.01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18.01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20.01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24.01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25.01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27.01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31.01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10.02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14.02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15.02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17.02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21.02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22.02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24.02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28.02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6.03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10.03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14.03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15.03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17.03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21.03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22.03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31.03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4.04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11.04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12.04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14.04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18.04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19.04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21.04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25.04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26.04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28.04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5.05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7.05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8.05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10.05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12.05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16.05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17.05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19,23.05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24.05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lastRenderedPageBreak/>
              <w:t>26.05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30.05</w:t>
            </w: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C55FE" w:rsidRPr="00DC55FE" w:rsidRDefault="00DC55FE" w:rsidP="00DC55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5FE">
              <w:rPr>
                <w:sz w:val="28"/>
                <w:szCs w:val="28"/>
              </w:rPr>
              <w:t>31.05</w:t>
            </w:r>
          </w:p>
        </w:tc>
        <w:tc>
          <w:tcPr>
            <w:tcW w:w="1070" w:type="dxa"/>
          </w:tcPr>
          <w:p w:rsidR="00DC55FE" w:rsidRPr="00DC55FE" w:rsidRDefault="00DC55FE" w:rsidP="00DC55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55FE" w:rsidRPr="00DC55FE" w:rsidRDefault="00DC55FE" w:rsidP="00DC55FE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ind w:firstLine="12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 Информационно-методическое сопровождение.</w:t>
      </w:r>
    </w:p>
    <w:p w:rsidR="00DC55FE" w:rsidRPr="00DC55FE" w:rsidRDefault="00DC55FE" w:rsidP="00DC55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1.Программа общеобразовательных учреждений .Литература 5-11 классы (базовый уровень) под ред. В.Я. Коровиной.- М. : « Просвещение», 2008 г.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Для учащихся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2.1. Литература. 5 кл. Учебник-хрестоматия для общеобразовательных   учреждений. В 2ч. Ч. 1. /Авт.-сост. В.Я. Коровина и др.-  М.:Просвещение,2009- 2012 г.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2.2. Литература. 5 кл. Учебник - хрестоматия для общеобразовательных   учреждений. В 2ч. Ч.2. /Авт.-сост. В.Я. Коровина и др.-  М.: Просвещение, 2009-2012 г.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Для учителя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3.1 Н.В. Егорова. Поурочные разработки по литературе. 5 класс, М.: «Вако», 2009 г.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3.2 Литература. 5-7 классы. Викторины, занимательный материал. Волгоград.2009 г.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3.3 Литература 5-8 класс. Тесты Н.Н. Коршунова, Е.Ю. Липина. М. «Дрофа», 2010 г.</w:t>
      </w:r>
    </w:p>
    <w:p w:rsidR="00DC55FE" w:rsidRPr="00DC55FE" w:rsidRDefault="00DC55FE" w:rsidP="00DC55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Учебные и справочные пособия: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Словарь литературоведческих терминов. Любое издание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Дидактические материалы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 xml:space="preserve">Альбом по творчеству А.С.Пушкин,  М.Ю.Лермонтова                                </w:t>
      </w:r>
    </w:p>
    <w:p w:rsidR="00DC55FE" w:rsidRPr="00DC55FE" w:rsidRDefault="00DC55FE" w:rsidP="00DC55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Альбом по классам  5 класс  Альбом «Зарубежные писатели и поэты»</w:t>
      </w:r>
    </w:p>
    <w:p w:rsidR="00DC55FE" w:rsidRPr="00DC55FE" w:rsidRDefault="00DC55FE" w:rsidP="00DC55FE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b/>
          <w:sz w:val="28"/>
          <w:szCs w:val="28"/>
          <w:lang w:eastAsia="ru-RU"/>
        </w:rPr>
        <w:t>Мультимедийные пособия.</w:t>
      </w:r>
    </w:p>
    <w:p w:rsidR="00DC55FE" w:rsidRPr="00DC55FE" w:rsidRDefault="00DC55FE" w:rsidP="00DC55FE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FE">
        <w:rPr>
          <w:rFonts w:ascii="Times New Roman" w:eastAsia="Times New Roman" w:hAnsi="Times New Roman"/>
          <w:sz w:val="28"/>
          <w:szCs w:val="28"/>
          <w:lang w:eastAsia="ru-RU"/>
        </w:rPr>
        <w:t>1.Фонохрестоматия для учебника литературы 5 класс.</w:t>
      </w:r>
    </w:p>
    <w:p w:rsidR="00DC55FE" w:rsidRPr="00DC55FE" w:rsidRDefault="00DC55FE" w:rsidP="00DC55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5FE" w:rsidRPr="00DC55FE" w:rsidRDefault="00DC55FE" w:rsidP="00DC55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63C" w:rsidRDefault="00E8463C">
      <w:bookmarkStart w:id="1" w:name="_GoBack"/>
      <w:bookmarkEnd w:id="1"/>
    </w:p>
    <w:sectPr w:rsidR="00E8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676"/>
    <w:multiLevelType w:val="multilevel"/>
    <w:tmpl w:val="1FA8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E086C"/>
    <w:multiLevelType w:val="hybridMultilevel"/>
    <w:tmpl w:val="D626E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70E43"/>
    <w:multiLevelType w:val="hybridMultilevel"/>
    <w:tmpl w:val="B5C4B3BC"/>
    <w:lvl w:ilvl="0" w:tplc="F46ED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F08F2"/>
    <w:multiLevelType w:val="hybridMultilevel"/>
    <w:tmpl w:val="987A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57A14"/>
    <w:multiLevelType w:val="hybridMultilevel"/>
    <w:tmpl w:val="3984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27C4D"/>
    <w:multiLevelType w:val="multilevel"/>
    <w:tmpl w:val="C268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51E88"/>
    <w:multiLevelType w:val="multilevel"/>
    <w:tmpl w:val="1C00744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F983D20"/>
    <w:multiLevelType w:val="hybridMultilevel"/>
    <w:tmpl w:val="8C10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FE"/>
    <w:rsid w:val="00917363"/>
    <w:rsid w:val="00B177FE"/>
    <w:rsid w:val="00DC05B4"/>
    <w:rsid w:val="00DC55FE"/>
    <w:rsid w:val="00E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55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F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F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5FE"/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55FE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55FE"/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55FE"/>
  </w:style>
  <w:style w:type="paragraph" w:styleId="a3">
    <w:name w:val="Body Text"/>
    <w:basedOn w:val="a"/>
    <w:link w:val="a4"/>
    <w:semiHidden/>
    <w:unhideWhenUsed/>
    <w:rsid w:val="00DC55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C55FE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C55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C55FE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C55F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C55F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R2">
    <w:name w:val="FR2"/>
    <w:rsid w:val="00DC55FE"/>
    <w:pPr>
      <w:widowControl w:val="0"/>
      <w:jc w:val="center"/>
    </w:pPr>
    <w:rPr>
      <w:rFonts w:ascii="Times New Roman" w:eastAsia="Times New Roman" w:hAnsi="Times New Roman"/>
      <w:b/>
      <w:sz w:val="32"/>
      <w:lang w:eastAsia="ru-RU"/>
    </w:rPr>
  </w:style>
  <w:style w:type="paragraph" w:customStyle="1" w:styleId="msonormalbullet2gif">
    <w:name w:val="msonormalbullet2.gif"/>
    <w:basedOn w:val="a"/>
    <w:rsid w:val="00DC5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C55F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C55FE"/>
  </w:style>
  <w:style w:type="paragraph" w:styleId="a7">
    <w:name w:val="footer"/>
    <w:basedOn w:val="a"/>
    <w:link w:val="a8"/>
    <w:uiPriority w:val="99"/>
    <w:unhideWhenUsed/>
    <w:rsid w:val="00DC55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C55FE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бычный1"/>
    <w:rsid w:val="00DC55FE"/>
    <w:rPr>
      <w:rFonts w:ascii="Times New Roman" w:eastAsia="Times New Roman" w:hAnsi="Times New Roman"/>
      <w:sz w:val="24"/>
      <w:lang w:eastAsia="ru-RU"/>
    </w:rPr>
  </w:style>
  <w:style w:type="paragraph" w:customStyle="1" w:styleId="31">
    <w:name w:val="Основной текст 31"/>
    <w:basedOn w:val="12"/>
    <w:rsid w:val="00DC55FE"/>
    <w:pPr>
      <w:jc w:val="both"/>
    </w:pPr>
  </w:style>
  <w:style w:type="table" w:styleId="a9">
    <w:name w:val="Table Grid"/>
    <w:basedOn w:val="a1"/>
    <w:rsid w:val="00DC55FE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C55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C55FE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55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C55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55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F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F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5FE"/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55FE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55FE"/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55FE"/>
  </w:style>
  <w:style w:type="paragraph" w:styleId="a3">
    <w:name w:val="Body Text"/>
    <w:basedOn w:val="a"/>
    <w:link w:val="a4"/>
    <w:semiHidden/>
    <w:unhideWhenUsed/>
    <w:rsid w:val="00DC55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C55FE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C55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C55FE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C55F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C55F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R2">
    <w:name w:val="FR2"/>
    <w:rsid w:val="00DC55FE"/>
    <w:pPr>
      <w:widowControl w:val="0"/>
      <w:jc w:val="center"/>
    </w:pPr>
    <w:rPr>
      <w:rFonts w:ascii="Times New Roman" w:eastAsia="Times New Roman" w:hAnsi="Times New Roman"/>
      <w:b/>
      <w:sz w:val="32"/>
      <w:lang w:eastAsia="ru-RU"/>
    </w:rPr>
  </w:style>
  <w:style w:type="paragraph" w:customStyle="1" w:styleId="msonormalbullet2gif">
    <w:name w:val="msonormalbullet2.gif"/>
    <w:basedOn w:val="a"/>
    <w:rsid w:val="00DC5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C55F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C55FE"/>
  </w:style>
  <w:style w:type="paragraph" w:styleId="a7">
    <w:name w:val="footer"/>
    <w:basedOn w:val="a"/>
    <w:link w:val="a8"/>
    <w:uiPriority w:val="99"/>
    <w:unhideWhenUsed/>
    <w:rsid w:val="00DC55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C55FE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бычный1"/>
    <w:rsid w:val="00DC55FE"/>
    <w:rPr>
      <w:rFonts w:ascii="Times New Roman" w:eastAsia="Times New Roman" w:hAnsi="Times New Roman"/>
      <w:sz w:val="24"/>
      <w:lang w:eastAsia="ru-RU"/>
    </w:rPr>
  </w:style>
  <w:style w:type="paragraph" w:customStyle="1" w:styleId="31">
    <w:name w:val="Основной текст 31"/>
    <w:basedOn w:val="12"/>
    <w:rsid w:val="00DC55FE"/>
    <w:pPr>
      <w:jc w:val="both"/>
    </w:pPr>
  </w:style>
  <w:style w:type="table" w:styleId="a9">
    <w:name w:val="Table Grid"/>
    <w:basedOn w:val="a1"/>
    <w:rsid w:val="00DC55FE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C55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C55FE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55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C5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6875</Words>
  <Characters>39189</Characters>
  <Application>Microsoft Office Word</Application>
  <DocSecurity>0</DocSecurity>
  <Lines>326</Lines>
  <Paragraphs>91</Paragraphs>
  <ScaleCrop>false</ScaleCrop>
  <Company/>
  <LinksUpToDate>false</LinksUpToDate>
  <CharactersWithSpaces>45973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2014-03-28T08:05:00Z</dcterms:created>
  <dcterms:modified xsi:type="dcterms:W3CDTF">2014-03-28T08:06:00Z</dcterms:modified>
</cp:coreProperties>
</file>